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C42" w:rsidRDefault="00E201D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FDD51D2" wp14:editId="3898A6B4">
                <wp:simplePos x="0" y="0"/>
                <wp:positionH relativeFrom="column">
                  <wp:posOffset>6509385</wp:posOffset>
                </wp:positionH>
                <wp:positionV relativeFrom="paragraph">
                  <wp:posOffset>-803910</wp:posOffset>
                </wp:positionV>
                <wp:extent cx="2967355" cy="5114925"/>
                <wp:effectExtent l="0" t="0" r="4445" b="9525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7355" cy="511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1D2" w:rsidRPr="00E201D2" w:rsidRDefault="00E201D2" w:rsidP="00E201D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</w:pPr>
                            <w:r w:rsidRPr="00E201D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lang w:eastAsia="ru-RU"/>
                              </w:rPr>
                              <w:t>ПРИЧИНОЙ ВОЗНИКНОВЕНИЯ</w:t>
                            </w:r>
                            <w:r w:rsidRPr="00E201D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hd w:val="clear" w:color="auto" w:fill="FFFFFF"/>
                                <w:lang w:eastAsia="ru-RU"/>
                              </w:rPr>
                              <w:t> речевого нарушения могут быть:</w:t>
                            </w:r>
                          </w:p>
                          <w:p w:rsidR="00E201D2" w:rsidRPr="00E201D2" w:rsidRDefault="00E201D2" w:rsidP="00E201D2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426"/>
                              </w:tabs>
                              <w:spacing w:after="0" w:line="240" w:lineRule="auto"/>
                              <w:ind w:left="357" w:firstLine="357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ru-RU"/>
                              </w:rPr>
                            </w:pPr>
                            <w:proofErr w:type="gramStart"/>
                            <w:r w:rsidRPr="00E201D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ru-RU"/>
                              </w:rPr>
                              <w:t>инфекции</w:t>
                            </w:r>
                            <w:proofErr w:type="gramEnd"/>
                            <w:r w:rsidRPr="00E201D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ru-RU"/>
                              </w:rPr>
                              <w:t xml:space="preserve"> или интоксикации (ранний или поздний токсикозы) матери во время беременности,</w:t>
                            </w:r>
                          </w:p>
                          <w:p w:rsidR="00E201D2" w:rsidRPr="00E201D2" w:rsidRDefault="00E201D2" w:rsidP="00E201D2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426"/>
                              </w:tabs>
                              <w:spacing w:after="0" w:line="240" w:lineRule="auto"/>
                              <w:ind w:left="357" w:firstLine="357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ru-RU"/>
                              </w:rPr>
                            </w:pPr>
                            <w:proofErr w:type="gramStart"/>
                            <w:r w:rsidRPr="00E201D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ru-RU"/>
                              </w:rPr>
                              <w:t>несовместимости</w:t>
                            </w:r>
                            <w:proofErr w:type="gramEnd"/>
                            <w:r w:rsidRPr="00E201D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ru-RU"/>
                              </w:rPr>
                              <w:t xml:space="preserve"> крови матери и плода по резус-фактору или групповой принадлежности,</w:t>
                            </w:r>
                          </w:p>
                          <w:p w:rsidR="00E201D2" w:rsidRPr="00E201D2" w:rsidRDefault="00E201D2" w:rsidP="00E201D2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426"/>
                              </w:tabs>
                              <w:spacing w:after="0" w:line="240" w:lineRule="auto"/>
                              <w:ind w:left="357" w:firstLine="357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ru-RU"/>
                              </w:rPr>
                            </w:pPr>
                            <w:proofErr w:type="gramStart"/>
                            <w:r w:rsidRPr="00E201D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ru-RU"/>
                              </w:rPr>
                              <w:t>патология</w:t>
                            </w:r>
                            <w:proofErr w:type="gramEnd"/>
                            <w:r w:rsidRPr="00E201D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ru-RU"/>
                              </w:rPr>
                              <w:t xml:space="preserve"> натального  (родового) периода (родовые травмы и патология в родах),</w:t>
                            </w:r>
                          </w:p>
                          <w:p w:rsidR="00E201D2" w:rsidRPr="00E201D2" w:rsidRDefault="00E201D2" w:rsidP="00E201D2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426"/>
                              </w:tabs>
                              <w:spacing w:after="0" w:line="240" w:lineRule="auto"/>
                              <w:ind w:left="357" w:firstLine="357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ru-RU"/>
                              </w:rPr>
                            </w:pPr>
                            <w:proofErr w:type="gramStart"/>
                            <w:r w:rsidRPr="00E201D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ru-RU"/>
                              </w:rPr>
                              <w:t>заболевания</w:t>
                            </w:r>
                            <w:proofErr w:type="gramEnd"/>
                            <w:r w:rsidRPr="00E201D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ru-RU"/>
                              </w:rPr>
                              <w:t xml:space="preserve"> ЦНС и травмы мозга в первые годы жизни ребенка и др.</w:t>
                            </w:r>
                          </w:p>
                          <w:p w:rsidR="00E201D2" w:rsidRPr="00E201D2" w:rsidRDefault="00E201D2" w:rsidP="00E201D2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426"/>
                              </w:tabs>
                              <w:spacing w:after="0" w:line="240" w:lineRule="auto"/>
                              <w:ind w:left="357" w:firstLine="357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ru-RU"/>
                              </w:rPr>
                            </w:pPr>
                            <w:proofErr w:type="gramStart"/>
                            <w:r w:rsidRPr="00E201D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ru-RU"/>
                              </w:rPr>
                              <w:t>неблагоприятные</w:t>
                            </w:r>
                            <w:proofErr w:type="gramEnd"/>
                            <w:r w:rsidRPr="00E201D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ru-RU"/>
                              </w:rPr>
                              <w:t xml:space="preserve"> условия воспитания и обучения</w:t>
                            </w:r>
                          </w:p>
                          <w:p w:rsidR="00E201D2" w:rsidRPr="00E201D2" w:rsidRDefault="00E201D2" w:rsidP="00E201D2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426"/>
                              </w:tabs>
                              <w:spacing w:after="0" w:line="240" w:lineRule="auto"/>
                              <w:ind w:left="357" w:firstLine="357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ru-RU"/>
                              </w:rPr>
                            </w:pPr>
                            <w:proofErr w:type="gramStart"/>
                            <w:r w:rsidRPr="00E201D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ru-RU"/>
                              </w:rPr>
                              <w:t>отсутствие</w:t>
                            </w:r>
                            <w:proofErr w:type="gramEnd"/>
                            <w:r w:rsidRPr="00E201D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ru-RU"/>
                              </w:rPr>
                              <w:t xml:space="preserve"> социальных контактов, или общения в </w:t>
                            </w:r>
                            <w:proofErr w:type="spellStart"/>
                            <w:r w:rsidRPr="00E201D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ru-RU"/>
                              </w:rPr>
                              <w:fldChar w:fldCharType="begin"/>
                            </w:r>
                            <w:r w:rsidRPr="00E201D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ru-RU"/>
                              </w:rPr>
                              <w:instrText xml:space="preserve"> HYPERLINK "http://www.logopedspb.ru/content/view/36/37/" \t "_self" </w:instrText>
                            </w:r>
                            <w:r w:rsidRPr="00E201D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ru-RU"/>
                              </w:rPr>
                              <w:fldChar w:fldCharType="separate"/>
                            </w:r>
                            <w:r w:rsidRPr="00E201D2"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u w:val="single"/>
                                <w:lang w:eastAsia="ru-RU"/>
                              </w:rPr>
                              <w:t>сензитивные</w:t>
                            </w:r>
                            <w:proofErr w:type="spellEnd"/>
                            <w:r w:rsidRPr="00E201D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ru-RU"/>
                              </w:rPr>
                              <w:fldChar w:fldCharType="end"/>
                            </w:r>
                            <w:r w:rsidRPr="00E201D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ru-RU"/>
                              </w:rPr>
                              <w:t> (возрастные) интервалы индивидуального развития периоды развития речи (3 года).</w:t>
                            </w:r>
                          </w:p>
                          <w:p w:rsidR="00E201D2" w:rsidRPr="00E201D2" w:rsidRDefault="00E201D2" w:rsidP="00E201D2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426"/>
                              </w:tabs>
                              <w:spacing w:after="0" w:line="240" w:lineRule="auto"/>
                              <w:ind w:left="357" w:firstLine="357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ru-RU"/>
                              </w:rPr>
                            </w:pPr>
                            <w:proofErr w:type="gramStart"/>
                            <w:r w:rsidRPr="00E201D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ru-RU"/>
                              </w:rPr>
                              <w:t>наследственной</w:t>
                            </w:r>
                            <w:proofErr w:type="gramEnd"/>
                            <w:r w:rsidRPr="00E201D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ru-RU"/>
                              </w:rPr>
                              <w:t xml:space="preserve"> предрасположенности, органической недостаточности ЦНС (иногда легко выраженной);</w:t>
                            </w:r>
                          </w:p>
                          <w:p w:rsidR="00E201D2" w:rsidRPr="00E201D2" w:rsidRDefault="00E201D2" w:rsidP="00E201D2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426"/>
                              </w:tabs>
                              <w:spacing w:after="0" w:line="240" w:lineRule="auto"/>
                              <w:ind w:left="357" w:firstLine="357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ru-RU"/>
                              </w:rPr>
                            </w:pPr>
                            <w:proofErr w:type="gramStart"/>
                            <w:r w:rsidRPr="00E201D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ru-RU"/>
                              </w:rPr>
                              <w:t>неблагоприятного</w:t>
                            </w:r>
                            <w:proofErr w:type="gramEnd"/>
                            <w:r w:rsidRPr="00E201D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ru-RU"/>
                              </w:rPr>
                              <w:t xml:space="preserve"> социального окружения;</w:t>
                            </w:r>
                          </w:p>
                          <w:p w:rsidR="00E201D2" w:rsidRPr="00E201D2" w:rsidRDefault="00E201D2" w:rsidP="00E201D2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426"/>
                              </w:tabs>
                              <w:spacing w:after="0" w:line="240" w:lineRule="auto"/>
                              <w:ind w:left="357" w:firstLine="357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ru-RU"/>
                              </w:rPr>
                            </w:pPr>
                            <w:proofErr w:type="gramStart"/>
                            <w:r w:rsidRPr="00E201D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ru-RU"/>
                              </w:rPr>
                              <w:t>ранним</w:t>
                            </w:r>
                            <w:proofErr w:type="gramEnd"/>
                            <w:r w:rsidRPr="00E201D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ru-RU"/>
                              </w:rPr>
                              <w:t xml:space="preserve"> поражением мозга, возникшее во время беременности, родов и первый год жизни ребенка (при данной причине наблюдается наиболее сложный и стойкий вариант ОНР).</w:t>
                            </w:r>
                          </w:p>
                          <w:p w:rsidR="00E201D2" w:rsidRDefault="00E201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DD51D2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512.55pt;margin-top:-63.3pt;width:233.65pt;height:402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" stroked="f">
                <v:textbox>
                  <w:txbxContent>
                    <w:p w:rsidR="00E201D2" w:rsidRPr="00E201D2" w:rsidRDefault="00E201D2" w:rsidP="00E201D2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</w:pPr>
                      <w:r w:rsidRPr="00E201D2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lang w:eastAsia="ru-RU"/>
                        </w:rPr>
                        <w:t>ПРИЧИНОЙ ВОЗНИКНОВЕНИЯ</w:t>
                      </w:r>
                      <w:r w:rsidRPr="00E201D2">
                        <w:rPr>
                          <w:rFonts w:ascii="Times New Roman" w:eastAsia="Times New Roman" w:hAnsi="Times New Roman" w:cs="Times New Roman"/>
                          <w:color w:val="000000"/>
                          <w:shd w:val="clear" w:color="auto" w:fill="FFFFFF"/>
                          <w:lang w:eastAsia="ru-RU"/>
                        </w:rPr>
                        <w:t> речевого нарушения могут быть:</w:t>
                      </w:r>
                    </w:p>
                    <w:p w:rsidR="00E201D2" w:rsidRPr="00E201D2" w:rsidRDefault="00E201D2" w:rsidP="00E201D2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426"/>
                        </w:tabs>
                        <w:spacing w:after="0" w:line="240" w:lineRule="auto"/>
                        <w:ind w:left="357" w:firstLine="357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lang w:eastAsia="ru-RU"/>
                        </w:rPr>
                      </w:pPr>
                      <w:proofErr w:type="gramStart"/>
                      <w:r w:rsidRPr="00E201D2">
                        <w:rPr>
                          <w:rFonts w:ascii="Times New Roman" w:eastAsia="Times New Roman" w:hAnsi="Times New Roman" w:cs="Times New Roman"/>
                          <w:color w:val="000000"/>
                          <w:lang w:eastAsia="ru-RU"/>
                        </w:rPr>
                        <w:t>инфекции</w:t>
                      </w:r>
                      <w:proofErr w:type="gramEnd"/>
                      <w:r w:rsidRPr="00E201D2">
                        <w:rPr>
                          <w:rFonts w:ascii="Times New Roman" w:eastAsia="Times New Roman" w:hAnsi="Times New Roman" w:cs="Times New Roman"/>
                          <w:color w:val="000000"/>
                          <w:lang w:eastAsia="ru-RU"/>
                        </w:rPr>
                        <w:t xml:space="preserve"> или интоксикации (ранний или поздний токсикозы) матери во время беременности,</w:t>
                      </w:r>
                    </w:p>
                    <w:p w:rsidR="00E201D2" w:rsidRPr="00E201D2" w:rsidRDefault="00E201D2" w:rsidP="00E201D2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426"/>
                        </w:tabs>
                        <w:spacing w:after="0" w:line="240" w:lineRule="auto"/>
                        <w:ind w:left="357" w:firstLine="357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lang w:eastAsia="ru-RU"/>
                        </w:rPr>
                      </w:pPr>
                      <w:proofErr w:type="gramStart"/>
                      <w:r w:rsidRPr="00E201D2">
                        <w:rPr>
                          <w:rFonts w:ascii="Times New Roman" w:eastAsia="Times New Roman" w:hAnsi="Times New Roman" w:cs="Times New Roman"/>
                          <w:color w:val="000000"/>
                          <w:lang w:eastAsia="ru-RU"/>
                        </w:rPr>
                        <w:t>несовместимости</w:t>
                      </w:r>
                      <w:proofErr w:type="gramEnd"/>
                      <w:r w:rsidRPr="00E201D2">
                        <w:rPr>
                          <w:rFonts w:ascii="Times New Roman" w:eastAsia="Times New Roman" w:hAnsi="Times New Roman" w:cs="Times New Roman"/>
                          <w:color w:val="000000"/>
                          <w:lang w:eastAsia="ru-RU"/>
                        </w:rPr>
                        <w:t xml:space="preserve"> крови матери и плода по резус-фактору или групповой принадлежности,</w:t>
                      </w:r>
                    </w:p>
                    <w:p w:rsidR="00E201D2" w:rsidRPr="00E201D2" w:rsidRDefault="00E201D2" w:rsidP="00E201D2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426"/>
                        </w:tabs>
                        <w:spacing w:after="0" w:line="240" w:lineRule="auto"/>
                        <w:ind w:left="357" w:firstLine="357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lang w:eastAsia="ru-RU"/>
                        </w:rPr>
                      </w:pPr>
                      <w:proofErr w:type="gramStart"/>
                      <w:r w:rsidRPr="00E201D2">
                        <w:rPr>
                          <w:rFonts w:ascii="Times New Roman" w:eastAsia="Times New Roman" w:hAnsi="Times New Roman" w:cs="Times New Roman"/>
                          <w:color w:val="000000"/>
                          <w:lang w:eastAsia="ru-RU"/>
                        </w:rPr>
                        <w:t>патология</w:t>
                      </w:r>
                      <w:proofErr w:type="gramEnd"/>
                      <w:r w:rsidRPr="00E201D2">
                        <w:rPr>
                          <w:rFonts w:ascii="Times New Roman" w:eastAsia="Times New Roman" w:hAnsi="Times New Roman" w:cs="Times New Roman"/>
                          <w:color w:val="000000"/>
                          <w:lang w:eastAsia="ru-RU"/>
                        </w:rPr>
                        <w:t xml:space="preserve"> натального  (родового) периода (родовые травмы и патология в родах),</w:t>
                      </w:r>
                    </w:p>
                    <w:p w:rsidR="00E201D2" w:rsidRPr="00E201D2" w:rsidRDefault="00E201D2" w:rsidP="00E201D2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426"/>
                        </w:tabs>
                        <w:spacing w:after="0" w:line="240" w:lineRule="auto"/>
                        <w:ind w:left="357" w:firstLine="357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lang w:eastAsia="ru-RU"/>
                        </w:rPr>
                      </w:pPr>
                      <w:proofErr w:type="gramStart"/>
                      <w:r w:rsidRPr="00E201D2">
                        <w:rPr>
                          <w:rFonts w:ascii="Times New Roman" w:eastAsia="Times New Roman" w:hAnsi="Times New Roman" w:cs="Times New Roman"/>
                          <w:color w:val="000000"/>
                          <w:lang w:eastAsia="ru-RU"/>
                        </w:rPr>
                        <w:t>заболевания</w:t>
                      </w:r>
                      <w:proofErr w:type="gramEnd"/>
                      <w:r w:rsidRPr="00E201D2">
                        <w:rPr>
                          <w:rFonts w:ascii="Times New Roman" w:eastAsia="Times New Roman" w:hAnsi="Times New Roman" w:cs="Times New Roman"/>
                          <w:color w:val="000000"/>
                          <w:lang w:eastAsia="ru-RU"/>
                        </w:rPr>
                        <w:t xml:space="preserve"> ЦНС и травмы мозга в первые годы жизни ребенка и др.</w:t>
                      </w:r>
                    </w:p>
                    <w:p w:rsidR="00E201D2" w:rsidRPr="00E201D2" w:rsidRDefault="00E201D2" w:rsidP="00E201D2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426"/>
                        </w:tabs>
                        <w:spacing w:after="0" w:line="240" w:lineRule="auto"/>
                        <w:ind w:left="357" w:firstLine="357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lang w:eastAsia="ru-RU"/>
                        </w:rPr>
                      </w:pPr>
                      <w:proofErr w:type="gramStart"/>
                      <w:r w:rsidRPr="00E201D2">
                        <w:rPr>
                          <w:rFonts w:ascii="Times New Roman" w:eastAsia="Times New Roman" w:hAnsi="Times New Roman" w:cs="Times New Roman"/>
                          <w:color w:val="000000"/>
                          <w:lang w:eastAsia="ru-RU"/>
                        </w:rPr>
                        <w:t>неблагоприятные</w:t>
                      </w:r>
                      <w:proofErr w:type="gramEnd"/>
                      <w:r w:rsidRPr="00E201D2">
                        <w:rPr>
                          <w:rFonts w:ascii="Times New Roman" w:eastAsia="Times New Roman" w:hAnsi="Times New Roman" w:cs="Times New Roman"/>
                          <w:color w:val="000000"/>
                          <w:lang w:eastAsia="ru-RU"/>
                        </w:rPr>
                        <w:t xml:space="preserve"> условия воспитания и обучения</w:t>
                      </w:r>
                    </w:p>
                    <w:p w:rsidR="00E201D2" w:rsidRPr="00E201D2" w:rsidRDefault="00E201D2" w:rsidP="00E201D2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426"/>
                        </w:tabs>
                        <w:spacing w:after="0" w:line="240" w:lineRule="auto"/>
                        <w:ind w:left="357" w:firstLine="357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lang w:eastAsia="ru-RU"/>
                        </w:rPr>
                      </w:pPr>
                      <w:proofErr w:type="gramStart"/>
                      <w:r w:rsidRPr="00E201D2">
                        <w:rPr>
                          <w:rFonts w:ascii="Times New Roman" w:eastAsia="Times New Roman" w:hAnsi="Times New Roman" w:cs="Times New Roman"/>
                          <w:color w:val="000000"/>
                          <w:lang w:eastAsia="ru-RU"/>
                        </w:rPr>
                        <w:t>отсутствие</w:t>
                      </w:r>
                      <w:proofErr w:type="gramEnd"/>
                      <w:r w:rsidRPr="00E201D2">
                        <w:rPr>
                          <w:rFonts w:ascii="Times New Roman" w:eastAsia="Times New Roman" w:hAnsi="Times New Roman" w:cs="Times New Roman"/>
                          <w:color w:val="000000"/>
                          <w:lang w:eastAsia="ru-RU"/>
                        </w:rPr>
                        <w:t xml:space="preserve"> социальных контактов, или общения в </w:t>
                      </w:r>
                      <w:proofErr w:type="spellStart"/>
                      <w:r w:rsidRPr="00E201D2">
                        <w:rPr>
                          <w:rFonts w:ascii="Times New Roman" w:eastAsia="Times New Roman" w:hAnsi="Times New Roman" w:cs="Times New Roman"/>
                          <w:color w:val="000000"/>
                          <w:lang w:eastAsia="ru-RU"/>
                        </w:rPr>
                        <w:fldChar w:fldCharType="begin"/>
                      </w:r>
                      <w:r w:rsidRPr="00E201D2">
                        <w:rPr>
                          <w:rFonts w:ascii="Times New Roman" w:eastAsia="Times New Roman" w:hAnsi="Times New Roman" w:cs="Times New Roman"/>
                          <w:color w:val="000000"/>
                          <w:lang w:eastAsia="ru-RU"/>
                        </w:rPr>
                        <w:instrText xml:space="preserve"> HYPERLINK "http://www.logopedspb.ru/content/view/36/37/" \t "_self" </w:instrText>
                      </w:r>
                      <w:r w:rsidRPr="00E201D2">
                        <w:rPr>
                          <w:rFonts w:ascii="Times New Roman" w:eastAsia="Times New Roman" w:hAnsi="Times New Roman" w:cs="Times New Roman"/>
                          <w:color w:val="000000"/>
                          <w:lang w:eastAsia="ru-RU"/>
                        </w:rPr>
                        <w:fldChar w:fldCharType="separate"/>
                      </w:r>
                      <w:r w:rsidRPr="00E201D2">
                        <w:rPr>
                          <w:rFonts w:ascii="Times New Roman" w:eastAsia="Times New Roman" w:hAnsi="Times New Roman" w:cs="Times New Roman"/>
                          <w:color w:val="0000FF"/>
                          <w:u w:val="single"/>
                          <w:lang w:eastAsia="ru-RU"/>
                        </w:rPr>
                        <w:t>сензитивные</w:t>
                      </w:r>
                      <w:proofErr w:type="spellEnd"/>
                      <w:r w:rsidRPr="00E201D2">
                        <w:rPr>
                          <w:rFonts w:ascii="Times New Roman" w:eastAsia="Times New Roman" w:hAnsi="Times New Roman" w:cs="Times New Roman"/>
                          <w:color w:val="000000"/>
                          <w:lang w:eastAsia="ru-RU"/>
                        </w:rPr>
                        <w:fldChar w:fldCharType="end"/>
                      </w:r>
                      <w:r w:rsidRPr="00E201D2">
                        <w:rPr>
                          <w:rFonts w:ascii="Times New Roman" w:eastAsia="Times New Roman" w:hAnsi="Times New Roman" w:cs="Times New Roman"/>
                          <w:color w:val="000000"/>
                          <w:lang w:eastAsia="ru-RU"/>
                        </w:rPr>
                        <w:t> (возрастные) интервалы индивидуального развития периоды развития речи (3 года).</w:t>
                      </w:r>
                    </w:p>
                    <w:p w:rsidR="00E201D2" w:rsidRPr="00E201D2" w:rsidRDefault="00E201D2" w:rsidP="00E201D2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426"/>
                        </w:tabs>
                        <w:spacing w:after="0" w:line="240" w:lineRule="auto"/>
                        <w:ind w:left="357" w:firstLine="357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lang w:eastAsia="ru-RU"/>
                        </w:rPr>
                      </w:pPr>
                      <w:proofErr w:type="gramStart"/>
                      <w:r w:rsidRPr="00E201D2">
                        <w:rPr>
                          <w:rFonts w:ascii="Times New Roman" w:eastAsia="Times New Roman" w:hAnsi="Times New Roman" w:cs="Times New Roman"/>
                          <w:color w:val="000000"/>
                          <w:lang w:eastAsia="ru-RU"/>
                        </w:rPr>
                        <w:t>наследственной</w:t>
                      </w:r>
                      <w:proofErr w:type="gramEnd"/>
                      <w:r w:rsidRPr="00E201D2">
                        <w:rPr>
                          <w:rFonts w:ascii="Times New Roman" w:eastAsia="Times New Roman" w:hAnsi="Times New Roman" w:cs="Times New Roman"/>
                          <w:color w:val="000000"/>
                          <w:lang w:eastAsia="ru-RU"/>
                        </w:rPr>
                        <w:t xml:space="preserve"> предрасположенности, органической недостаточности ЦНС (иногда легко выраженной);</w:t>
                      </w:r>
                    </w:p>
                    <w:p w:rsidR="00E201D2" w:rsidRPr="00E201D2" w:rsidRDefault="00E201D2" w:rsidP="00E201D2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426"/>
                        </w:tabs>
                        <w:spacing w:after="0" w:line="240" w:lineRule="auto"/>
                        <w:ind w:left="357" w:firstLine="357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lang w:eastAsia="ru-RU"/>
                        </w:rPr>
                      </w:pPr>
                      <w:proofErr w:type="gramStart"/>
                      <w:r w:rsidRPr="00E201D2">
                        <w:rPr>
                          <w:rFonts w:ascii="Times New Roman" w:eastAsia="Times New Roman" w:hAnsi="Times New Roman" w:cs="Times New Roman"/>
                          <w:color w:val="000000"/>
                          <w:lang w:eastAsia="ru-RU"/>
                        </w:rPr>
                        <w:t>неблагоприятного</w:t>
                      </w:r>
                      <w:proofErr w:type="gramEnd"/>
                      <w:r w:rsidRPr="00E201D2">
                        <w:rPr>
                          <w:rFonts w:ascii="Times New Roman" w:eastAsia="Times New Roman" w:hAnsi="Times New Roman" w:cs="Times New Roman"/>
                          <w:color w:val="000000"/>
                          <w:lang w:eastAsia="ru-RU"/>
                        </w:rPr>
                        <w:t xml:space="preserve"> социального окружения;</w:t>
                      </w:r>
                    </w:p>
                    <w:p w:rsidR="00E201D2" w:rsidRPr="00E201D2" w:rsidRDefault="00E201D2" w:rsidP="00E201D2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426"/>
                        </w:tabs>
                        <w:spacing w:after="0" w:line="240" w:lineRule="auto"/>
                        <w:ind w:left="357" w:firstLine="357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lang w:eastAsia="ru-RU"/>
                        </w:rPr>
                      </w:pPr>
                      <w:proofErr w:type="gramStart"/>
                      <w:r w:rsidRPr="00E201D2">
                        <w:rPr>
                          <w:rFonts w:ascii="Times New Roman" w:eastAsia="Times New Roman" w:hAnsi="Times New Roman" w:cs="Times New Roman"/>
                          <w:color w:val="000000"/>
                          <w:lang w:eastAsia="ru-RU"/>
                        </w:rPr>
                        <w:t>ранним</w:t>
                      </w:r>
                      <w:proofErr w:type="gramEnd"/>
                      <w:r w:rsidRPr="00E201D2">
                        <w:rPr>
                          <w:rFonts w:ascii="Times New Roman" w:eastAsia="Times New Roman" w:hAnsi="Times New Roman" w:cs="Times New Roman"/>
                          <w:color w:val="000000"/>
                          <w:lang w:eastAsia="ru-RU"/>
                        </w:rPr>
                        <w:t xml:space="preserve"> поражением мозга, возникшее во время беременности, родов и первый год жизни ребенка (при данной причине наблюдается наиболее сложный и стойкий вариант ОНР).</w:t>
                      </w:r>
                    </w:p>
                    <w:p w:rsidR="00E201D2" w:rsidRDefault="00E201D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A9C7A9F" wp14:editId="0018F2B8">
                <wp:simplePos x="0" y="0"/>
                <wp:positionH relativeFrom="column">
                  <wp:posOffset>2985135</wp:posOffset>
                </wp:positionH>
                <wp:positionV relativeFrom="paragraph">
                  <wp:posOffset>-794385</wp:posOffset>
                </wp:positionV>
                <wp:extent cx="3114675" cy="4905375"/>
                <wp:effectExtent l="0" t="0" r="9525" b="9525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490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1D2" w:rsidRPr="00E201D2" w:rsidRDefault="00E201D2" w:rsidP="00E201D2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imes New Roman" w:eastAsia="Calibri" w:hAnsi="Times New Roman" w:cs="Times New Roman"/>
                                <w:color w:val="000000"/>
                                <w:shd w:val="clear" w:color="auto" w:fill="FFFFFF"/>
                              </w:rPr>
                            </w:pPr>
                            <w:r w:rsidRPr="00E201D2">
                              <w:rPr>
                                <w:rFonts w:ascii="Times New Roman" w:eastAsia="Calibri" w:hAnsi="Times New Roman" w:cs="Times New Roman"/>
                                <w:color w:val="000000"/>
                                <w:shd w:val="clear" w:color="auto" w:fill="FFFFFF"/>
                              </w:rPr>
                              <w:t>Заметны трудности в понимании и использовании в речи слов, обозначающих признаки предметов, форму, цвет, материал.</w:t>
                            </w:r>
                          </w:p>
                          <w:p w:rsidR="00E201D2" w:rsidRPr="00E201D2" w:rsidRDefault="00E201D2" w:rsidP="00E201D2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imes New Roman" w:eastAsia="Calibri" w:hAnsi="Times New Roman" w:cs="Times New Roman"/>
                                <w:color w:val="000000"/>
                              </w:rPr>
                            </w:pPr>
                            <w:r w:rsidRPr="00E201D2">
                              <w:rPr>
                                <w:rFonts w:ascii="Times New Roman" w:eastAsia="Calibri" w:hAnsi="Times New Roman" w:cs="Times New Roman"/>
                                <w:color w:val="000000"/>
                                <w:shd w:val="clear" w:color="auto" w:fill="FFFFFF"/>
                              </w:rPr>
                              <w:t>Даже при наличии подсказок, наводящих вопросов дети не могут передать содержание рассказа. Это чаще всего проявляется в перечислении объектов, действий с ними, без установления временных (когда) и причинно-следственных (что сначала, а что потом) связей.</w:t>
                            </w:r>
                          </w:p>
                          <w:p w:rsidR="00E201D2" w:rsidRDefault="00E201D2" w:rsidP="00E201D2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imes New Roman" w:eastAsia="Calibri" w:hAnsi="Times New Roman" w:cs="Times New Roman"/>
                                <w:color w:val="000000"/>
                                <w:shd w:val="clear" w:color="auto" w:fill="FFFFFF"/>
                              </w:rPr>
                            </w:pPr>
                            <w:r w:rsidRPr="00E201D2">
                              <w:rPr>
                                <w:rFonts w:ascii="Times New Roman" w:eastAsia="Calibri" w:hAnsi="Times New Roman" w:cs="Times New Roman"/>
                                <w:color w:val="000000"/>
                                <w:shd w:val="clear" w:color="auto" w:fill="FFFFFF"/>
                              </w:rPr>
                              <w:t>Звуковая сторона речи детей в полном объеме не сформирована и значительно отстает от возрастной нормы: наблюдаются множественные нарушения в произношении 16—20 звуков. Высказывания дошкольников малопонятны из-за выраженных нарушений слоговой структуры слов и их звуконаполняемости: </w:t>
                            </w:r>
                            <w:r w:rsidRPr="00E201D2">
                              <w:rPr>
                                <w:rFonts w:ascii="Times New Roman" w:eastAsia="Calibri" w:hAnsi="Times New Roman" w:cs="Times New Roman"/>
                                <w:i/>
                                <w:iCs/>
                                <w:color w:val="000000"/>
                              </w:rPr>
                              <w:t>«дандáс» — </w:t>
                            </w:r>
                            <w:r w:rsidRPr="00E201D2">
                              <w:rPr>
                                <w:rFonts w:ascii="Times New Roman" w:eastAsia="Calibri" w:hAnsi="Times New Roman" w:cs="Times New Roman"/>
                                <w:color w:val="000000"/>
                                <w:shd w:val="clear" w:color="auto" w:fill="FFFFFF"/>
                              </w:rPr>
                              <w:t>карандаш, </w:t>
                            </w:r>
                            <w:r w:rsidRPr="00E201D2">
                              <w:rPr>
                                <w:rFonts w:ascii="Times New Roman" w:eastAsia="Calibri" w:hAnsi="Times New Roman" w:cs="Times New Roman"/>
                                <w:i/>
                                <w:iCs/>
                                <w:color w:val="000000"/>
                              </w:rPr>
                              <w:t>«аквáя» — </w:t>
                            </w:r>
                            <w:r w:rsidRPr="00E201D2">
                              <w:rPr>
                                <w:rFonts w:ascii="Times New Roman" w:eastAsia="Calibri" w:hAnsi="Times New Roman" w:cs="Times New Roman"/>
                                <w:color w:val="000000"/>
                                <w:shd w:val="clear" w:color="auto" w:fill="FFFFFF"/>
                              </w:rPr>
                              <w:t>аквариум, </w:t>
                            </w:r>
                            <w:r w:rsidRPr="00E201D2">
                              <w:rPr>
                                <w:rFonts w:ascii="Times New Roman" w:eastAsia="Calibri" w:hAnsi="Times New Roman" w:cs="Times New Roman"/>
                                <w:i/>
                                <w:iCs/>
                                <w:color w:val="000000"/>
                              </w:rPr>
                              <w:t>«виписéд» — </w:t>
                            </w:r>
                            <w:r w:rsidRPr="00E201D2">
                              <w:rPr>
                                <w:rFonts w:ascii="Times New Roman" w:eastAsia="Calibri" w:hAnsi="Times New Roman" w:cs="Times New Roman"/>
                                <w:color w:val="000000"/>
                                <w:shd w:val="clear" w:color="auto" w:fill="FFFFFF"/>
                              </w:rPr>
                              <w:t>велосипед, </w:t>
                            </w:r>
                            <w:r w:rsidRPr="00E201D2">
                              <w:rPr>
                                <w:rFonts w:ascii="Times New Roman" w:eastAsia="Calibri" w:hAnsi="Times New Roman" w:cs="Times New Roman"/>
                                <w:i/>
                                <w:iCs/>
                                <w:color w:val="000000"/>
                              </w:rPr>
                              <w:t>«мисанéй» — </w:t>
                            </w:r>
                            <w:r w:rsidRPr="00E201D2">
                              <w:rPr>
                                <w:rFonts w:ascii="Times New Roman" w:eastAsia="Calibri" w:hAnsi="Times New Roman" w:cs="Times New Roman"/>
                                <w:color w:val="000000"/>
                                <w:shd w:val="clear" w:color="auto" w:fill="FFFFFF"/>
                              </w:rPr>
                              <w:t>милиционер, </w:t>
                            </w:r>
                            <w:r w:rsidRPr="00E201D2">
                              <w:rPr>
                                <w:rFonts w:ascii="Times New Roman" w:eastAsia="Calibri" w:hAnsi="Times New Roman" w:cs="Times New Roman"/>
                                <w:i/>
                                <w:iCs/>
                                <w:color w:val="000000"/>
                              </w:rPr>
                              <w:t>«</w:t>
                            </w:r>
                            <w:proofErr w:type="spellStart"/>
                            <w:r w:rsidRPr="00E201D2">
                              <w:rPr>
                                <w:rFonts w:ascii="Times New Roman" w:eastAsia="Calibri" w:hAnsi="Times New Roman" w:cs="Times New Roman"/>
                                <w:i/>
                                <w:iCs/>
                                <w:color w:val="000000"/>
                              </w:rPr>
                              <w:t>хади́ка</w:t>
                            </w:r>
                            <w:proofErr w:type="spellEnd"/>
                            <w:r w:rsidRPr="00E201D2">
                              <w:rPr>
                                <w:rFonts w:ascii="Times New Roman" w:eastAsia="Calibri" w:hAnsi="Times New Roman" w:cs="Times New Roman"/>
                                <w:i/>
                                <w:iCs/>
                                <w:color w:val="000000"/>
                              </w:rPr>
                              <w:t>» — </w:t>
                            </w:r>
                            <w:r w:rsidRPr="00E201D2">
                              <w:rPr>
                                <w:rFonts w:ascii="Times New Roman" w:eastAsia="Calibri" w:hAnsi="Times New Roman" w:cs="Times New Roman"/>
                                <w:color w:val="000000"/>
                                <w:shd w:val="clear" w:color="auto" w:fill="FFFFFF"/>
                              </w:rPr>
                              <w:t>холодильник</w:t>
                            </w:r>
                          </w:p>
                          <w:p w:rsidR="00E201D2" w:rsidRDefault="00E201D2" w:rsidP="00E201D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color w:val="000000"/>
                                <w:shd w:val="clear" w:color="auto" w:fill="FFFFFF"/>
                              </w:rPr>
                            </w:pPr>
                          </w:p>
                          <w:p w:rsidR="00E201D2" w:rsidRDefault="00E201D2" w:rsidP="00E201D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color w:val="000000"/>
                                <w:shd w:val="clear" w:color="auto" w:fill="FFFFFF"/>
                              </w:rPr>
                            </w:pPr>
                          </w:p>
                          <w:p w:rsidR="00E201D2" w:rsidRDefault="00E201D2" w:rsidP="00E201D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color w:val="000000"/>
                                <w:shd w:val="clear" w:color="auto" w:fill="FFFFFF"/>
                              </w:rPr>
                            </w:pPr>
                          </w:p>
                          <w:p w:rsidR="00E201D2" w:rsidRDefault="00E201D2" w:rsidP="00E201D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color w:val="000000"/>
                                <w:shd w:val="clear" w:color="auto" w:fill="FFFFFF"/>
                              </w:rPr>
                            </w:pPr>
                          </w:p>
                          <w:p w:rsidR="00E201D2" w:rsidRDefault="00E201D2" w:rsidP="00E201D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color w:val="000000"/>
                                <w:shd w:val="clear" w:color="auto" w:fill="FFFFFF"/>
                              </w:rPr>
                            </w:pPr>
                          </w:p>
                          <w:p w:rsidR="00E201D2" w:rsidRDefault="00E201D2" w:rsidP="00E201D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color w:val="000000"/>
                                <w:shd w:val="clear" w:color="auto" w:fill="FFFFFF"/>
                              </w:rPr>
                            </w:pPr>
                          </w:p>
                          <w:p w:rsidR="00E201D2" w:rsidRDefault="00E201D2" w:rsidP="00E201D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color w:val="000000"/>
                                <w:shd w:val="clear" w:color="auto" w:fill="FFFFFF"/>
                              </w:rPr>
                            </w:pPr>
                          </w:p>
                          <w:p w:rsidR="00E201D2" w:rsidRDefault="00E201D2" w:rsidP="00E201D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color w:val="000000"/>
                                <w:shd w:val="clear" w:color="auto" w:fill="FFFFFF"/>
                              </w:rPr>
                            </w:pPr>
                          </w:p>
                          <w:p w:rsidR="00E201D2" w:rsidRDefault="00E201D2" w:rsidP="00E201D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color w:val="000000"/>
                                <w:shd w:val="clear" w:color="auto" w:fill="FFFFFF"/>
                              </w:rPr>
                            </w:pPr>
                          </w:p>
                          <w:p w:rsidR="00E201D2" w:rsidRDefault="00E201D2" w:rsidP="00E201D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color w:val="000000"/>
                                <w:shd w:val="clear" w:color="auto" w:fill="FFFFFF"/>
                              </w:rPr>
                            </w:pPr>
                          </w:p>
                          <w:p w:rsidR="00E201D2" w:rsidRDefault="00E201D2" w:rsidP="00E201D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color w:val="000000"/>
                                <w:shd w:val="clear" w:color="auto" w:fill="FFFFFF"/>
                              </w:rPr>
                            </w:pPr>
                          </w:p>
                          <w:p w:rsidR="00E201D2" w:rsidRDefault="00E201D2" w:rsidP="00E201D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color w:val="000000"/>
                                <w:shd w:val="clear" w:color="auto" w:fill="FFFFFF"/>
                              </w:rPr>
                            </w:pPr>
                          </w:p>
                          <w:p w:rsidR="00E201D2" w:rsidRDefault="00E201D2" w:rsidP="00E201D2">
                            <w:pPr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Times New Roman" w:eastAsia="Calibri" w:hAnsi="Times New Roman" w:cs="Times New Roman"/>
                                <w:color w:val="000000"/>
                                <w:shd w:val="clear" w:color="auto" w:fill="FFFFFF"/>
                              </w:rPr>
                            </w:pPr>
                          </w:p>
                          <w:p w:rsidR="00E201D2" w:rsidRDefault="00E201D2" w:rsidP="00E201D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color w:val="000000"/>
                                <w:shd w:val="clear" w:color="auto" w:fill="FFFFFF"/>
                              </w:rPr>
                            </w:pPr>
                          </w:p>
                          <w:p w:rsidR="00E201D2" w:rsidRPr="00E201D2" w:rsidRDefault="00E201D2" w:rsidP="00E201D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color w:val="000000"/>
                                <w:shd w:val="clear" w:color="auto" w:fill="FFFFFF"/>
                              </w:rPr>
                            </w:pPr>
                          </w:p>
                          <w:p w:rsidR="00E201D2" w:rsidRDefault="00E201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C7A9F" id="_x0000_s1027" type="#_x0000_t202" style="position:absolute;margin-left:235.05pt;margin-top:-62.55pt;width:245.25pt;height:386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" stroked="f">
                <v:textbox>
                  <w:txbxContent>
                    <w:p w:rsidR="00E201D2" w:rsidRPr="00E201D2" w:rsidRDefault="00E201D2" w:rsidP="00E201D2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Times New Roman" w:eastAsia="Calibri" w:hAnsi="Times New Roman" w:cs="Times New Roman"/>
                          <w:color w:val="000000"/>
                          <w:shd w:val="clear" w:color="auto" w:fill="FFFFFF"/>
                        </w:rPr>
                      </w:pPr>
                      <w:r w:rsidRPr="00E201D2">
                        <w:rPr>
                          <w:rFonts w:ascii="Times New Roman" w:eastAsia="Calibri" w:hAnsi="Times New Roman" w:cs="Times New Roman"/>
                          <w:color w:val="000000"/>
                          <w:shd w:val="clear" w:color="auto" w:fill="FFFFFF"/>
                        </w:rPr>
                        <w:t>Заметны трудности в понимании и использовании в речи слов, обозначающих признаки предметов, форму, цвет, материал.</w:t>
                      </w:r>
                    </w:p>
                    <w:p w:rsidR="00E201D2" w:rsidRPr="00E201D2" w:rsidRDefault="00E201D2" w:rsidP="00E201D2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Times New Roman" w:eastAsia="Calibri" w:hAnsi="Times New Roman" w:cs="Times New Roman"/>
                          <w:color w:val="000000"/>
                        </w:rPr>
                      </w:pPr>
                      <w:r w:rsidRPr="00E201D2">
                        <w:rPr>
                          <w:rFonts w:ascii="Times New Roman" w:eastAsia="Calibri" w:hAnsi="Times New Roman" w:cs="Times New Roman"/>
                          <w:color w:val="000000"/>
                          <w:shd w:val="clear" w:color="auto" w:fill="FFFFFF"/>
                        </w:rPr>
                        <w:t>Даже при наличии подсказок, наводящих вопросов дети не могут передать содержание рассказа. Это чаще всего проявляется в перечислении объектов, действий с ними, без установления временных (когда) и причинно-следственных (что сначала, а что потом) связей.</w:t>
                      </w:r>
                    </w:p>
                    <w:p w:rsidR="00E201D2" w:rsidRDefault="00E201D2" w:rsidP="00E201D2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Times New Roman" w:eastAsia="Calibri" w:hAnsi="Times New Roman" w:cs="Times New Roman"/>
                          <w:color w:val="000000"/>
                          <w:shd w:val="clear" w:color="auto" w:fill="FFFFFF"/>
                        </w:rPr>
                      </w:pPr>
                      <w:r w:rsidRPr="00E201D2">
                        <w:rPr>
                          <w:rFonts w:ascii="Times New Roman" w:eastAsia="Calibri" w:hAnsi="Times New Roman" w:cs="Times New Roman"/>
                          <w:color w:val="000000"/>
                          <w:shd w:val="clear" w:color="auto" w:fill="FFFFFF"/>
                        </w:rPr>
                        <w:t>Звуковая сторона речи детей в полном объеме не сформирована и значительно отстает от возрастной нормы: наблюдаются множественные нарушения в произношении 16—20 звуков. Высказывания дошкольников малопонятны из-за выраженных нарушений слоговой структуры слов и их звуконаполняемости: </w:t>
                      </w:r>
                      <w:r w:rsidRPr="00E201D2">
                        <w:rPr>
                          <w:rFonts w:ascii="Times New Roman" w:eastAsia="Calibri" w:hAnsi="Times New Roman" w:cs="Times New Roman"/>
                          <w:i/>
                          <w:iCs/>
                          <w:color w:val="000000"/>
                        </w:rPr>
                        <w:t>«дандáс» — </w:t>
                      </w:r>
                      <w:r w:rsidRPr="00E201D2">
                        <w:rPr>
                          <w:rFonts w:ascii="Times New Roman" w:eastAsia="Calibri" w:hAnsi="Times New Roman" w:cs="Times New Roman"/>
                          <w:color w:val="000000"/>
                          <w:shd w:val="clear" w:color="auto" w:fill="FFFFFF"/>
                        </w:rPr>
                        <w:t>карандаш, </w:t>
                      </w:r>
                      <w:r w:rsidRPr="00E201D2">
                        <w:rPr>
                          <w:rFonts w:ascii="Times New Roman" w:eastAsia="Calibri" w:hAnsi="Times New Roman" w:cs="Times New Roman"/>
                          <w:i/>
                          <w:iCs/>
                          <w:color w:val="000000"/>
                        </w:rPr>
                        <w:t>«аквáя» — </w:t>
                      </w:r>
                      <w:r w:rsidRPr="00E201D2">
                        <w:rPr>
                          <w:rFonts w:ascii="Times New Roman" w:eastAsia="Calibri" w:hAnsi="Times New Roman" w:cs="Times New Roman"/>
                          <w:color w:val="000000"/>
                          <w:shd w:val="clear" w:color="auto" w:fill="FFFFFF"/>
                        </w:rPr>
                        <w:t>аквариум, </w:t>
                      </w:r>
                      <w:r w:rsidRPr="00E201D2">
                        <w:rPr>
                          <w:rFonts w:ascii="Times New Roman" w:eastAsia="Calibri" w:hAnsi="Times New Roman" w:cs="Times New Roman"/>
                          <w:i/>
                          <w:iCs/>
                          <w:color w:val="000000"/>
                        </w:rPr>
                        <w:t>«виписéд» — </w:t>
                      </w:r>
                      <w:r w:rsidRPr="00E201D2">
                        <w:rPr>
                          <w:rFonts w:ascii="Times New Roman" w:eastAsia="Calibri" w:hAnsi="Times New Roman" w:cs="Times New Roman"/>
                          <w:color w:val="000000"/>
                          <w:shd w:val="clear" w:color="auto" w:fill="FFFFFF"/>
                        </w:rPr>
                        <w:t>велосипед, </w:t>
                      </w:r>
                      <w:r w:rsidRPr="00E201D2">
                        <w:rPr>
                          <w:rFonts w:ascii="Times New Roman" w:eastAsia="Calibri" w:hAnsi="Times New Roman" w:cs="Times New Roman"/>
                          <w:i/>
                          <w:iCs/>
                          <w:color w:val="000000"/>
                        </w:rPr>
                        <w:t>«мисанéй» — </w:t>
                      </w:r>
                      <w:r w:rsidRPr="00E201D2">
                        <w:rPr>
                          <w:rFonts w:ascii="Times New Roman" w:eastAsia="Calibri" w:hAnsi="Times New Roman" w:cs="Times New Roman"/>
                          <w:color w:val="000000"/>
                          <w:shd w:val="clear" w:color="auto" w:fill="FFFFFF"/>
                        </w:rPr>
                        <w:t>милиционер, </w:t>
                      </w:r>
                      <w:r w:rsidRPr="00E201D2">
                        <w:rPr>
                          <w:rFonts w:ascii="Times New Roman" w:eastAsia="Calibri" w:hAnsi="Times New Roman" w:cs="Times New Roman"/>
                          <w:i/>
                          <w:iCs/>
                          <w:color w:val="000000"/>
                        </w:rPr>
                        <w:t>«</w:t>
                      </w:r>
                      <w:proofErr w:type="spellStart"/>
                      <w:r w:rsidRPr="00E201D2">
                        <w:rPr>
                          <w:rFonts w:ascii="Times New Roman" w:eastAsia="Calibri" w:hAnsi="Times New Roman" w:cs="Times New Roman"/>
                          <w:i/>
                          <w:iCs/>
                          <w:color w:val="000000"/>
                        </w:rPr>
                        <w:t>хади́ка</w:t>
                      </w:r>
                      <w:proofErr w:type="spellEnd"/>
                      <w:r w:rsidRPr="00E201D2">
                        <w:rPr>
                          <w:rFonts w:ascii="Times New Roman" w:eastAsia="Calibri" w:hAnsi="Times New Roman" w:cs="Times New Roman"/>
                          <w:i/>
                          <w:iCs/>
                          <w:color w:val="000000"/>
                        </w:rPr>
                        <w:t>» — </w:t>
                      </w:r>
                      <w:r w:rsidRPr="00E201D2">
                        <w:rPr>
                          <w:rFonts w:ascii="Times New Roman" w:eastAsia="Calibri" w:hAnsi="Times New Roman" w:cs="Times New Roman"/>
                          <w:color w:val="000000"/>
                          <w:shd w:val="clear" w:color="auto" w:fill="FFFFFF"/>
                        </w:rPr>
                        <w:t>холодильник</w:t>
                      </w:r>
                    </w:p>
                    <w:p w:rsidR="00E201D2" w:rsidRDefault="00E201D2" w:rsidP="00E201D2">
                      <w:pPr>
                        <w:spacing w:after="0" w:line="240" w:lineRule="auto"/>
                        <w:jc w:val="both"/>
                        <w:rPr>
                          <w:rFonts w:ascii="Times New Roman" w:eastAsia="Calibri" w:hAnsi="Times New Roman" w:cs="Times New Roman"/>
                          <w:color w:val="000000"/>
                          <w:shd w:val="clear" w:color="auto" w:fill="FFFFFF"/>
                        </w:rPr>
                      </w:pPr>
                    </w:p>
                    <w:p w:rsidR="00E201D2" w:rsidRDefault="00E201D2" w:rsidP="00E201D2">
                      <w:pPr>
                        <w:spacing w:after="0" w:line="240" w:lineRule="auto"/>
                        <w:jc w:val="both"/>
                        <w:rPr>
                          <w:rFonts w:ascii="Times New Roman" w:eastAsia="Calibri" w:hAnsi="Times New Roman" w:cs="Times New Roman"/>
                          <w:color w:val="000000"/>
                          <w:shd w:val="clear" w:color="auto" w:fill="FFFFFF"/>
                        </w:rPr>
                      </w:pPr>
                    </w:p>
                    <w:p w:rsidR="00E201D2" w:rsidRDefault="00E201D2" w:rsidP="00E201D2">
                      <w:pPr>
                        <w:spacing w:after="0" w:line="240" w:lineRule="auto"/>
                        <w:jc w:val="both"/>
                        <w:rPr>
                          <w:rFonts w:ascii="Times New Roman" w:eastAsia="Calibri" w:hAnsi="Times New Roman" w:cs="Times New Roman"/>
                          <w:color w:val="000000"/>
                          <w:shd w:val="clear" w:color="auto" w:fill="FFFFFF"/>
                        </w:rPr>
                      </w:pPr>
                    </w:p>
                    <w:p w:rsidR="00E201D2" w:rsidRDefault="00E201D2" w:rsidP="00E201D2">
                      <w:pPr>
                        <w:spacing w:after="0" w:line="240" w:lineRule="auto"/>
                        <w:jc w:val="both"/>
                        <w:rPr>
                          <w:rFonts w:ascii="Times New Roman" w:eastAsia="Calibri" w:hAnsi="Times New Roman" w:cs="Times New Roman"/>
                          <w:color w:val="000000"/>
                          <w:shd w:val="clear" w:color="auto" w:fill="FFFFFF"/>
                        </w:rPr>
                      </w:pPr>
                    </w:p>
                    <w:p w:rsidR="00E201D2" w:rsidRDefault="00E201D2" w:rsidP="00E201D2">
                      <w:pPr>
                        <w:spacing w:after="0" w:line="240" w:lineRule="auto"/>
                        <w:jc w:val="both"/>
                        <w:rPr>
                          <w:rFonts w:ascii="Times New Roman" w:eastAsia="Calibri" w:hAnsi="Times New Roman" w:cs="Times New Roman"/>
                          <w:color w:val="000000"/>
                          <w:shd w:val="clear" w:color="auto" w:fill="FFFFFF"/>
                        </w:rPr>
                      </w:pPr>
                    </w:p>
                    <w:p w:rsidR="00E201D2" w:rsidRDefault="00E201D2" w:rsidP="00E201D2">
                      <w:pPr>
                        <w:spacing w:after="0" w:line="240" w:lineRule="auto"/>
                        <w:jc w:val="both"/>
                        <w:rPr>
                          <w:rFonts w:ascii="Times New Roman" w:eastAsia="Calibri" w:hAnsi="Times New Roman" w:cs="Times New Roman"/>
                          <w:color w:val="000000"/>
                          <w:shd w:val="clear" w:color="auto" w:fill="FFFFFF"/>
                        </w:rPr>
                      </w:pPr>
                    </w:p>
                    <w:p w:rsidR="00E201D2" w:rsidRDefault="00E201D2" w:rsidP="00E201D2">
                      <w:pPr>
                        <w:spacing w:after="0" w:line="240" w:lineRule="auto"/>
                        <w:jc w:val="both"/>
                        <w:rPr>
                          <w:rFonts w:ascii="Times New Roman" w:eastAsia="Calibri" w:hAnsi="Times New Roman" w:cs="Times New Roman"/>
                          <w:color w:val="000000"/>
                          <w:shd w:val="clear" w:color="auto" w:fill="FFFFFF"/>
                        </w:rPr>
                      </w:pPr>
                    </w:p>
                    <w:p w:rsidR="00E201D2" w:rsidRDefault="00E201D2" w:rsidP="00E201D2">
                      <w:pPr>
                        <w:spacing w:after="0" w:line="240" w:lineRule="auto"/>
                        <w:jc w:val="both"/>
                        <w:rPr>
                          <w:rFonts w:ascii="Times New Roman" w:eastAsia="Calibri" w:hAnsi="Times New Roman" w:cs="Times New Roman"/>
                          <w:color w:val="000000"/>
                          <w:shd w:val="clear" w:color="auto" w:fill="FFFFFF"/>
                        </w:rPr>
                      </w:pPr>
                    </w:p>
                    <w:p w:rsidR="00E201D2" w:rsidRDefault="00E201D2" w:rsidP="00E201D2">
                      <w:pPr>
                        <w:spacing w:after="0" w:line="240" w:lineRule="auto"/>
                        <w:jc w:val="both"/>
                        <w:rPr>
                          <w:rFonts w:ascii="Times New Roman" w:eastAsia="Calibri" w:hAnsi="Times New Roman" w:cs="Times New Roman"/>
                          <w:color w:val="000000"/>
                          <w:shd w:val="clear" w:color="auto" w:fill="FFFFFF"/>
                        </w:rPr>
                      </w:pPr>
                    </w:p>
                    <w:p w:rsidR="00E201D2" w:rsidRDefault="00E201D2" w:rsidP="00E201D2">
                      <w:pPr>
                        <w:spacing w:after="0" w:line="240" w:lineRule="auto"/>
                        <w:jc w:val="both"/>
                        <w:rPr>
                          <w:rFonts w:ascii="Times New Roman" w:eastAsia="Calibri" w:hAnsi="Times New Roman" w:cs="Times New Roman"/>
                          <w:color w:val="000000"/>
                          <w:shd w:val="clear" w:color="auto" w:fill="FFFFFF"/>
                        </w:rPr>
                      </w:pPr>
                    </w:p>
                    <w:p w:rsidR="00E201D2" w:rsidRDefault="00E201D2" w:rsidP="00E201D2">
                      <w:pPr>
                        <w:spacing w:after="0" w:line="240" w:lineRule="auto"/>
                        <w:jc w:val="both"/>
                        <w:rPr>
                          <w:rFonts w:ascii="Times New Roman" w:eastAsia="Calibri" w:hAnsi="Times New Roman" w:cs="Times New Roman"/>
                          <w:color w:val="000000"/>
                          <w:shd w:val="clear" w:color="auto" w:fill="FFFFFF"/>
                        </w:rPr>
                      </w:pPr>
                    </w:p>
                    <w:p w:rsidR="00E201D2" w:rsidRDefault="00E201D2" w:rsidP="00E201D2">
                      <w:pPr>
                        <w:spacing w:after="0" w:line="240" w:lineRule="auto"/>
                        <w:jc w:val="both"/>
                        <w:rPr>
                          <w:rFonts w:ascii="Times New Roman" w:eastAsia="Calibri" w:hAnsi="Times New Roman" w:cs="Times New Roman"/>
                          <w:color w:val="000000"/>
                          <w:shd w:val="clear" w:color="auto" w:fill="FFFFFF"/>
                        </w:rPr>
                      </w:pPr>
                    </w:p>
                    <w:p w:rsidR="00E201D2" w:rsidRDefault="00E201D2" w:rsidP="00E201D2">
                      <w:pPr>
                        <w:spacing w:after="0" w:line="240" w:lineRule="auto"/>
                        <w:ind w:firstLine="709"/>
                        <w:jc w:val="both"/>
                        <w:rPr>
                          <w:rFonts w:ascii="Times New Roman" w:eastAsia="Calibri" w:hAnsi="Times New Roman" w:cs="Times New Roman"/>
                          <w:color w:val="000000"/>
                          <w:shd w:val="clear" w:color="auto" w:fill="FFFFFF"/>
                        </w:rPr>
                      </w:pPr>
                    </w:p>
                    <w:p w:rsidR="00E201D2" w:rsidRDefault="00E201D2" w:rsidP="00E201D2">
                      <w:pPr>
                        <w:spacing w:after="0" w:line="240" w:lineRule="auto"/>
                        <w:jc w:val="both"/>
                        <w:rPr>
                          <w:rFonts w:ascii="Times New Roman" w:eastAsia="Calibri" w:hAnsi="Times New Roman" w:cs="Times New Roman"/>
                          <w:color w:val="000000"/>
                          <w:shd w:val="clear" w:color="auto" w:fill="FFFFFF"/>
                        </w:rPr>
                      </w:pPr>
                    </w:p>
                    <w:p w:rsidR="00E201D2" w:rsidRPr="00E201D2" w:rsidRDefault="00E201D2" w:rsidP="00E201D2">
                      <w:pPr>
                        <w:spacing w:after="0" w:line="240" w:lineRule="auto"/>
                        <w:jc w:val="both"/>
                        <w:rPr>
                          <w:rFonts w:ascii="Times New Roman" w:eastAsia="Calibri" w:hAnsi="Times New Roman" w:cs="Times New Roman"/>
                          <w:color w:val="000000"/>
                          <w:shd w:val="clear" w:color="auto" w:fill="FFFFFF"/>
                        </w:rPr>
                      </w:pPr>
                    </w:p>
                    <w:p w:rsidR="00E201D2" w:rsidRDefault="00E201D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8241EDC" wp14:editId="7CC0C998">
                <wp:simplePos x="0" y="0"/>
                <wp:positionH relativeFrom="margin">
                  <wp:posOffset>-443865</wp:posOffset>
                </wp:positionH>
                <wp:positionV relativeFrom="paragraph">
                  <wp:posOffset>-794384</wp:posOffset>
                </wp:positionV>
                <wp:extent cx="2981325" cy="6915150"/>
                <wp:effectExtent l="0" t="0" r="9525" b="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691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1D2" w:rsidRPr="00E201D2" w:rsidRDefault="00E201D2" w:rsidP="00E201D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2060"/>
                              </w:rPr>
                            </w:pPr>
                            <w:r w:rsidRPr="00E201D2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2060"/>
                              </w:rPr>
                              <w:t>О</w:t>
                            </w:r>
                            <w:r w:rsidRPr="00E201D2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2060"/>
                              </w:rPr>
                              <w:t>бщее недоразвитие речи</w:t>
                            </w:r>
                          </w:p>
                          <w:p w:rsidR="00E201D2" w:rsidRPr="00E201D2" w:rsidRDefault="00E201D2" w:rsidP="00E201D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2060"/>
                              </w:rPr>
                            </w:pPr>
                            <w:r w:rsidRPr="00E201D2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2060"/>
                              </w:rPr>
                              <w:t>(</w:t>
                            </w:r>
                            <w:proofErr w:type="gramStart"/>
                            <w:r w:rsidRPr="00E201D2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2060"/>
                              </w:rPr>
                              <w:t>второй</w:t>
                            </w:r>
                            <w:proofErr w:type="gramEnd"/>
                            <w:r w:rsidRPr="00E201D2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2060"/>
                              </w:rPr>
                              <w:t xml:space="preserve"> уровень речевого развития).</w:t>
                            </w:r>
                          </w:p>
                          <w:p w:rsidR="00E201D2" w:rsidRPr="00E201D2" w:rsidRDefault="00E201D2" w:rsidP="00E201D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2060"/>
                              </w:rPr>
                            </w:pPr>
                            <w:r w:rsidRPr="00E201D2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2060"/>
                              </w:rPr>
                              <w:t>Что это?</w:t>
                            </w:r>
                          </w:p>
                          <w:p w:rsidR="00E201D2" w:rsidRDefault="00E201D2" w:rsidP="00E201D2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imes New Roman" w:eastAsia="Calibri" w:hAnsi="Times New Roman" w:cs="Times New Roman"/>
                                <w:color w:val="000000"/>
                                <w:shd w:val="clear" w:color="auto" w:fill="FFFFFF"/>
                              </w:rPr>
                            </w:pPr>
                            <w:r w:rsidRPr="00E201D2">
                              <w:rPr>
                                <w:rFonts w:ascii="Times New Roman" w:eastAsia="Calibri" w:hAnsi="Times New Roman" w:cs="Times New Roman"/>
                                <w:color w:val="000000"/>
                                <w:shd w:val="clear" w:color="auto" w:fill="FFFFFF"/>
                              </w:rPr>
                              <w:t>Данный уровень определяется как начатки общеупотребительной речи, отличительной чертой которой является наличие двух-, трех-, а иногда даже четырехсловной фразы: </w:t>
                            </w:r>
                            <w:r w:rsidRPr="00E201D2">
                              <w:rPr>
                                <w:rFonts w:ascii="Times New Roman" w:eastAsia="Calibri" w:hAnsi="Times New Roman" w:cs="Times New Roman"/>
                                <w:i/>
                                <w:iCs/>
                                <w:color w:val="000000"/>
                              </w:rPr>
                              <w:t xml:space="preserve">«Да пить </w:t>
                            </w:r>
                            <w:proofErr w:type="spellStart"/>
                            <w:r w:rsidRPr="00E201D2">
                              <w:rPr>
                                <w:rFonts w:ascii="Times New Roman" w:eastAsia="Calibri" w:hAnsi="Times New Roman" w:cs="Times New Roman"/>
                                <w:i/>
                                <w:iCs/>
                                <w:color w:val="000000"/>
                              </w:rPr>
                              <w:t>мокó</w:t>
                            </w:r>
                            <w:proofErr w:type="spellEnd"/>
                            <w:r w:rsidRPr="00E201D2">
                              <w:rPr>
                                <w:rFonts w:ascii="Times New Roman" w:eastAsia="Calibri" w:hAnsi="Times New Roman" w:cs="Times New Roman"/>
                                <w:i/>
                                <w:iCs/>
                                <w:color w:val="000000"/>
                              </w:rPr>
                              <w:t>» — </w:t>
                            </w:r>
                            <w:r w:rsidRPr="00E201D2">
                              <w:rPr>
                                <w:rFonts w:ascii="Times New Roman" w:eastAsia="Calibri" w:hAnsi="Times New Roman" w:cs="Times New Roman"/>
                                <w:color w:val="000000"/>
                                <w:shd w:val="clear" w:color="auto" w:fill="FFFFFF"/>
                              </w:rPr>
                              <w:t>дай пить молоко; </w:t>
                            </w:r>
                            <w:r w:rsidRPr="00E201D2">
                              <w:rPr>
                                <w:rFonts w:ascii="Times New Roman" w:eastAsia="Calibri" w:hAnsi="Times New Roman" w:cs="Times New Roman"/>
                                <w:i/>
                                <w:iCs/>
                                <w:color w:val="000000"/>
                              </w:rPr>
                              <w:t>«</w:t>
                            </w:r>
                            <w:proofErr w:type="spellStart"/>
                            <w:r w:rsidRPr="00E201D2">
                              <w:rPr>
                                <w:rFonts w:ascii="Times New Roman" w:eastAsia="Calibri" w:hAnsi="Times New Roman" w:cs="Times New Roman"/>
                                <w:i/>
                                <w:iCs/>
                                <w:color w:val="000000"/>
                              </w:rPr>
                              <w:t>бáска</w:t>
                            </w:r>
                            <w:proofErr w:type="spellEnd"/>
                            <w:r w:rsidRPr="00E201D2">
                              <w:rPr>
                                <w:rFonts w:ascii="Times New Roman" w:eastAsia="Calibri" w:hAnsi="Times New Roman" w:cs="Times New Roman"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E201D2">
                              <w:rPr>
                                <w:rFonts w:ascii="Times New Roman" w:eastAsia="Calibri" w:hAnsi="Times New Roman" w:cs="Times New Roman"/>
                                <w:i/>
                                <w:iCs/>
                                <w:color w:val="000000"/>
                              </w:rPr>
                              <w:t>атáть</w:t>
                            </w:r>
                            <w:proofErr w:type="spellEnd"/>
                            <w:r w:rsidRPr="00E201D2">
                              <w:rPr>
                                <w:rFonts w:ascii="Times New Roman" w:eastAsia="Calibri" w:hAnsi="Times New Roman" w:cs="Times New Roman"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E201D2">
                              <w:rPr>
                                <w:rFonts w:ascii="Times New Roman" w:eastAsia="Calibri" w:hAnsi="Times New Roman" w:cs="Times New Roman"/>
                                <w:i/>
                                <w:iCs/>
                                <w:color w:val="000000"/>
                              </w:rPr>
                              <w:t>ни́ка</w:t>
                            </w:r>
                            <w:proofErr w:type="spellEnd"/>
                            <w:r w:rsidRPr="00E201D2">
                              <w:rPr>
                                <w:rFonts w:ascii="Times New Roman" w:eastAsia="Calibri" w:hAnsi="Times New Roman" w:cs="Times New Roman"/>
                                <w:i/>
                                <w:iCs/>
                                <w:color w:val="000000"/>
                              </w:rPr>
                              <w:t>» — </w:t>
                            </w:r>
                            <w:r w:rsidRPr="00E201D2">
                              <w:rPr>
                                <w:rFonts w:ascii="Times New Roman" w:eastAsia="Calibri" w:hAnsi="Times New Roman" w:cs="Times New Roman"/>
                                <w:color w:val="000000"/>
                                <w:shd w:val="clear" w:color="auto" w:fill="FFFFFF"/>
                              </w:rPr>
                              <w:t>бабушка читает книжку; </w:t>
                            </w:r>
                            <w:r w:rsidRPr="00E201D2">
                              <w:rPr>
                                <w:rFonts w:ascii="Times New Roman" w:eastAsia="Calibri" w:hAnsi="Times New Roman" w:cs="Times New Roman"/>
                                <w:i/>
                                <w:iCs/>
                                <w:color w:val="000000"/>
                              </w:rPr>
                              <w:t>«</w:t>
                            </w:r>
                            <w:proofErr w:type="spellStart"/>
                            <w:r w:rsidRPr="00E201D2">
                              <w:rPr>
                                <w:rFonts w:ascii="Times New Roman" w:eastAsia="Calibri" w:hAnsi="Times New Roman" w:cs="Times New Roman"/>
                                <w:i/>
                                <w:iCs/>
                                <w:color w:val="000000"/>
                              </w:rPr>
                              <w:t>дадáй</w:t>
                            </w:r>
                            <w:proofErr w:type="spellEnd"/>
                            <w:r w:rsidRPr="00E201D2">
                              <w:rPr>
                                <w:rFonts w:ascii="Times New Roman" w:eastAsia="Calibri" w:hAnsi="Times New Roman" w:cs="Times New Roman"/>
                                <w:i/>
                                <w:iCs/>
                                <w:color w:val="000000"/>
                              </w:rPr>
                              <w:t xml:space="preserve"> гать» — </w:t>
                            </w:r>
                            <w:r w:rsidRPr="00E201D2">
                              <w:rPr>
                                <w:rFonts w:ascii="Times New Roman" w:eastAsia="Calibri" w:hAnsi="Times New Roman" w:cs="Times New Roman"/>
                                <w:color w:val="000000"/>
                                <w:shd w:val="clear" w:color="auto" w:fill="FFFFFF"/>
                              </w:rPr>
                              <w:t>давать играть; </w:t>
                            </w:r>
                            <w:r w:rsidRPr="00E201D2">
                              <w:rPr>
                                <w:rFonts w:ascii="Times New Roman" w:eastAsia="Calibri" w:hAnsi="Times New Roman" w:cs="Times New Roman"/>
                                <w:i/>
                                <w:iCs/>
                                <w:color w:val="000000"/>
                              </w:rPr>
                              <w:t xml:space="preserve">«во </w:t>
                            </w:r>
                            <w:proofErr w:type="spellStart"/>
                            <w:r w:rsidRPr="00E201D2">
                              <w:rPr>
                                <w:rFonts w:ascii="Times New Roman" w:eastAsia="Calibri" w:hAnsi="Times New Roman" w:cs="Times New Roman"/>
                                <w:i/>
                                <w:iCs/>
                                <w:color w:val="000000"/>
                              </w:rPr>
                              <w:t>изи</w:t>
                            </w:r>
                            <w:proofErr w:type="spellEnd"/>
                            <w:r w:rsidRPr="00E201D2">
                              <w:rPr>
                                <w:rFonts w:ascii="Times New Roman" w:eastAsia="Calibri" w:hAnsi="Times New Roman" w:cs="Times New Roman"/>
                                <w:i/>
                                <w:iCs/>
                                <w:color w:val="000000"/>
                              </w:rPr>
                              <w:t xml:space="preserve">́ </w:t>
                            </w:r>
                            <w:proofErr w:type="spellStart"/>
                            <w:r w:rsidRPr="00E201D2">
                              <w:rPr>
                                <w:rFonts w:ascii="Times New Roman" w:eastAsia="Calibri" w:hAnsi="Times New Roman" w:cs="Times New Roman"/>
                                <w:i/>
                                <w:iCs/>
                                <w:color w:val="000000"/>
                              </w:rPr>
                              <w:t>асáня</w:t>
                            </w:r>
                            <w:proofErr w:type="spellEnd"/>
                            <w:r w:rsidRPr="00E201D2">
                              <w:rPr>
                                <w:rFonts w:ascii="Times New Roman" w:eastAsia="Calibri" w:hAnsi="Times New Roman" w:cs="Times New Roman"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E201D2">
                              <w:rPr>
                                <w:rFonts w:ascii="Times New Roman" w:eastAsia="Calibri" w:hAnsi="Times New Roman" w:cs="Times New Roman"/>
                                <w:i/>
                                <w:iCs/>
                                <w:color w:val="000000"/>
                              </w:rPr>
                              <w:t>мя́сик</w:t>
                            </w:r>
                            <w:proofErr w:type="spellEnd"/>
                            <w:r w:rsidRPr="00E201D2">
                              <w:rPr>
                                <w:rFonts w:ascii="Times New Roman" w:eastAsia="Calibri" w:hAnsi="Times New Roman" w:cs="Times New Roman"/>
                                <w:i/>
                                <w:iCs/>
                                <w:color w:val="000000"/>
                              </w:rPr>
                              <w:t>» — </w:t>
                            </w:r>
                            <w:r w:rsidRPr="00E201D2">
                              <w:rPr>
                                <w:rFonts w:ascii="Times New Roman" w:eastAsia="Calibri" w:hAnsi="Times New Roman" w:cs="Times New Roman"/>
                                <w:color w:val="000000"/>
                                <w:shd w:val="clear" w:color="auto" w:fill="FFFFFF"/>
                              </w:rPr>
                              <w:t>вот лежит большой мячик. Объединяя слова в словосочетания и фразу, один и тот же ребенок может как правильно использовать способы согласования и управления, так их и нарушать: </w:t>
                            </w:r>
                            <w:r w:rsidRPr="00E201D2">
                              <w:rPr>
                                <w:rFonts w:ascii="Times New Roman" w:eastAsia="Calibri" w:hAnsi="Times New Roman" w:cs="Times New Roman"/>
                                <w:i/>
                                <w:iCs/>
                                <w:color w:val="000000"/>
                              </w:rPr>
                              <w:t>«</w:t>
                            </w:r>
                            <w:proofErr w:type="spellStart"/>
                            <w:r w:rsidRPr="00E201D2">
                              <w:rPr>
                                <w:rFonts w:ascii="Times New Roman" w:eastAsia="Calibri" w:hAnsi="Times New Roman" w:cs="Times New Roman"/>
                                <w:i/>
                                <w:iCs/>
                                <w:color w:val="000000"/>
                              </w:rPr>
                              <w:t>ти</w:t>
                            </w:r>
                            <w:proofErr w:type="spellEnd"/>
                            <w:r w:rsidRPr="00E201D2">
                              <w:rPr>
                                <w:rFonts w:ascii="Times New Roman" w:eastAsia="Calibri" w:hAnsi="Times New Roman" w:cs="Times New Roman"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E201D2">
                              <w:rPr>
                                <w:rFonts w:ascii="Times New Roman" w:eastAsia="Calibri" w:hAnsi="Times New Roman" w:cs="Times New Roman"/>
                                <w:i/>
                                <w:iCs/>
                                <w:color w:val="000000"/>
                              </w:rPr>
                              <w:t>ёза</w:t>
                            </w:r>
                            <w:proofErr w:type="spellEnd"/>
                            <w:r w:rsidRPr="00E201D2">
                              <w:rPr>
                                <w:rFonts w:ascii="Times New Roman" w:eastAsia="Calibri" w:hAnsi="Times New Roman" w:cs="Times New Roman"/>
                                <w:i/>
                                <w:iCs/>
                                <w:color w:val="000000"/>
                              </w:rPr>
                              <w:t>» — </w:t>
                            </w:r>
                            <w:r w:rsidRPr="00E201D2">
                              <w:rPr>
                                <w:rFonts w:ascii="Times New Roman" w:eastAsia="Calibri" w:hAnsi="Times New Roman" w:cs="Times New Roman"/>
                                <w:color w:val="000000"/>
                                <w:shd w:val="clear" w:color="auto" w:fill="FFFFFF"/>
                              </w:rPr>
                              <w:t>три ежа, </w:t>
                            </w:r>
                            <w:r w:rsidRPr="00E201D2">
                              <w:rPr>
                                <w:rFonts w:ascii="Times New Roman" w:eastAsia="Calibri" w:hAnsi="Times New Roman" w:cs="Times New Roman"/>
                                <w:i/>
                                <w:iCs/>
                                <w:color w:val="000000"/>
                              </w:rPr>
                              <w:t>«</w:t>
                            </w:r>
                            <w:proofErr w:type="spellStart"/>
                            <w:r w:rsidRPr="00E201D2">
                              <w:rPr>
                                <w:rFonts w:ascii="Times New Roman" w:eastAsia="Calibri" w:hAnsi="Times New Roman" w:cs="Times New Roman"/>
                                <w:i/>
                                <w:iCs/>
                                <w:color w:val="000000"/>
                              </w:rPr>
                              <w:t>мóга</w:t>
                            </w:r>
                            <w:proofErr w:type="spellEnd"/>
                            <w:r w:rsidRPr="00E201D2">
                              <w:rPr>
                                <w:rFonts w:ascii="Times New Roman" w:eastAsia="Calibri" w:hAnsi="Times New Roman" w:cs="Times New Roman"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E201D2">
                              <w:rPr>
                                <w:rFonts w:ascii="Times New Roman" w:eastAsia="Calibri" w:hAnsi="Times New Roman" w:cs="Times New Roman"/>
                                <w:i/>
                                <w:iCs/>
                                <w:color w:val="000000"/>
                              </w:rPr>
                              <w:t>ку́каф</w:t>
                            </w:r>
                            <w:proofErr w:type="spellEnd"/>
                            <w:r w:rsidRPr="00E201D2">
                              <w:rPr>
                                <w:rFonts w:ascii="Times New Roman" w:eastAsia="Calibri" w:hAnsi="Times New Roman" w:cs="Times New Roman"/>
                                <w:i/>
                                <w:iCs/>
                                <w:color w:val="000000"/>
                              </w:rPr>
                              <w:t>» — </w:t>
                            </w:r>
                            <w:r w:rsidRPr="00E201D2">
                              <w:rPr>
                                <w:rFonts w:ascii="Times New Roman" w:eastAsia="Calibri" w:hAnsi="Times New Roman" w:cs="Times New Roman"/>
                                <w:color w:val="000000"/>
                                <w:shd w:val="clear" w:color="auto" w:fill="FFFFFF"/>
                              </w:rPr>
                              <w:t>много кукол, </w:t>
                            </w:r>
                            <w:r w:rsidRPr="00E201D2">
                              <w:rPr>
                                <w:rFonts w:ascii="Times New Roman" w:eastAsia="Calibri" w:hAnsi="Times New Roman" w:cs="Times New Roman"/>
                                <w:i/>
                                <w:iCs/>
                                <w:color w:val="000000"/>
                              </w:rPr>
                              <w:t>«</w:t>
                            </w:r>
                            <w:proofErr w:type="spellStart"/>
                            <w:r w:rsidRPr="00E201D2">
                              <w:rPr>
                                <w:rFonts w:ascii="Times New Roman" w:eastAsia="Calibri" w:hAnsi="Times New Roman" w:cs="Times New Roman"/>
                                <w:i/>
                                <w:iCs/>
                                <w:color w:val="000000"/>
                              </w:rPr>
                              <w:t>си́ня</w:t>
                            </w:r>
                            <w:proofErr w:type="spellEnd"/>
                            <w:r w:rsidRPr="00E201D2">
                              <w:rPr>
                                <w:rFonts w:ascii="Times New Roman" w:eastAsia="Calibri" w:hAnsi="Times New Roman" w:cs="Times New Roman"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E201D2">
                              <w:rPr>
                                <w:rFonts w:ascii="Times New Roman" w:eastAsia="Calibri" w:hAnsi="Times New Roman" w:cs="Times New Roman"/>
                                <w:i/>
                                <w:iCs/>
                                <w:color w:val="000000"/>
                              </w:rPr>
                              <w:t>кадасы</w:t>
                            </w:r>
                            <w:proofErr w:type="spellEnd"/>
                            <w:r w:rsidRPr="00E201D2">
                              <w:rPr>
                                <w:rFonts w:ascii="Times New Roman" w:eastAsia="Calibri" w:hAnsi="Times New Roman" w:cs="Times New Roman"/>
                                <w:i/>
                                <w:iCs/>
                                <w:color w:val="000000"/>
                              </w:rPr>
                              <w:t>́» — </w:t>
                            </w:r>
                            <w:r w:rsidRPr="00E201D2">
                              <w:rPr>
                                <w:rFonts w:ascii="Times New Roman" w:eastAsia="Calibri" w:hAnsi="Times New Roman" w:cs="Times New Roman"/>
                                <w:color w:val="000000"/>
                                <w:shd w:val="clear" w:color="auto" w:fill="FFFFFF"/>
                              </w:rPr>
                              <w:t>синие карандаши, </w:t>
                            </w:r>
                            <w:r w:rsidRPr="00E201D2">
                              <w:rPr>
                                <w:rFonts w:ascii="Times New Roman" w:eastAsia="Calibri" w:hAnsi="Times New Roman" w:cs="Times New Roman"/>
                                <w:i/>
                                <w:iCs/>
                                <w:color w:val="000000"/>
                              </w:rPr>
                              <w:t xml:space="preserve">«лёт </w:t>
                            </w:r>
                            <w:proofErr w:type="spellStart"/>
                            <w:r w:rsidRPr="00E201D2">
                              <w:rPr>
                                <w:rFonts w:ascii="Times New Roman" w:eastAsia="Calibri" w:hAnsi="Times New Roman" w:cs="Times New Roman"/>
                                <w:i/>
                                <w:iCs/>
                                <w:color w:val="000000"/>
                              </w:rPr>
                              <w:t>бади́ка</w:t>
                            </w:r>
                            <w:proofErr w:type="spellEnd"/>
                            <w:r w:rsidRPr="00E201D2">
                              <w:rPr>
                                <w:rFonts w:ascii="Times New Roman" w:eastAsia="Calibri" w:hAnsi="Times New Roman" w:cs="Times New Roman"/>
                                <w:i/>
                                <w:iCs/>
                                <w:color w:val="000000"/>
                              </w:rPr>
                              <w:t>» — </w:t>
                            </w:r>
                            <w:r w:rsidRPr="00E201D2">
                              <w:rPr>
                                <w:rFonts w:ascii="Times New Roman" w:eastAsia="Calibri" w:hAnsi="Times New Roman" w:cs="Times New Roman"/>
                                <w:color w:val="000000"/>
                                <w:shd w:val="clear" w:color="auto" w:fill="FFFFFF"/>
                              </w:rPr>
                              <w:t>льет водичку, </w:t>
                            </w:r>
                            <w:r w:rsidRPr="00E201D2">
                              <w:rPr>
                                <w:rFonts w:ascii="Times New Roman" w:eastAsia="Calibri" w:hAnsi="Times New Roman" w:cs="Times New Roman"/>
                                <w:i/>
                                <w:iCs/>
                                <w:color w:val="000000"/>
                              </w:rPr>
                              <w:t>«</w:t>
                            </w:r>
                            <w:proofErr w:type="spellStart"/>
                            <w:r w:rsidRPr="00E201D2">
                              <w:rPr>
                                <w:rFonts w:ascii="Times New Roman" w:eastAsia="Calibri" w:hAnsi="Times New Roman" w:cs="Times New Roman"/>
                                <w:i/>
                                <w:iCs/>
                                <w:color w:val="000000"/>
                              </w:rPr>
                              <w:t>тáсин</w:t>
                            </w:r>
                            <w:proofErr w:type="spellEnd"/>
                            <w:r w:rsidRPr="00E201D2">
                              <w:rPr>
                                <w:rFonts w:ascii="Times New Roman" w:eastAsia="Calibri" w:hAnsi="Times New Roman" w:cs="Times New Roman"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E201D2">
                              <w:rPr>
                                <w:rFonts w:ascii="Times New Roman" w:eastAsia="Calibri" w:hAnsi="Times New Roman" w:cs="Times New Roman"/>
                                <w:i/>
                                <w:iCs/>
                                <w:color w:val="000000"/>
                              </w:rPr>
                              <w:t>петакóк</w:t>
                            </w:r>
                            <w:proofErr w:type="spellEnd"/>
                            <w:r w:rsidRPr="00E201D2">
                              <w:rPr>
                                <w:rFonts w:ascii="Times New Roman" w:eastAsia="Calibri" w:hAnsi="Times New Roman" w:cs="Times New Roman"/>
                                <w:i/>
                                <w:iCs/>
                                <w:color w:val="000000"/>
                              </w:rPr>
                              <w:t>» — </w:t>
                            </w:r>
                            <w:r w:rsidRPr="00E201D2">
                              <w:rPr>
                                <w:rFonts w:ascii="Times New Roman" w:eastAsia="Calibri" w:hAnsi="Times New Roman" w:cs="Times New Roman"/>
                                <w:color w:val="000000"/>
                                <w:shd w:val="clear" w:color="auto" w:fill="FFFFFF"/>
                              </w:rPr>
                              <w:t>красный петушок и т. д.</w:t>
                            </w:r>
                            <w:r w:rsidRPr="00E201D2">
                              <w:rPr>
                                <w:rFonts w:ascii="Times New Roman" w:eastAsia="Calibri" w:hAnsi="Times New Roman" w:cs="Times New Roman"/>
                                <w:color w:val="000000"/>
                              </w:rPr>
                              <w:br/>
                            </w:r>
                            <w:r w:rsidRPr="00E201D2">
                              <w:rPr>
                                <w:rFonts w:ascii="Times New Roman" w:eastAsia="Calibri" w:hAnsi="Times New Roman" w:cs="Times New Roman"/>
                                <w:color w:val="000000"/>
                                <w:shd w:val="clear" w:color="auto" w:fill="FFFFFF"/>
                              </w:rPr>
                              <w:t xml:space="preserve">      В самостоятельной речи детей иногда появляются простые предлоги или их </w:t>
                            </w:r>
                            <w:proofErr w:type="spellStart"/>
                            <w:r w:rsidRPr="00E201D2">
                              <w:rPr>
                                <w:rFonts w:ascii="Times New Roman" w:eastAsia="Calibri" w:hAnsi="Times New Roman" w:cs="Times New Roman"/>
                                <w:color w:val="000000"/>
                                <w:shd w:val="clear" w:color="auto" w:fill="FFFFFF"/>
                              </w:rPr>
                              <w:t>лепетные</w:t>
                            </w:r>
                            <w:proofErr w:type="spellEnd"/>
                            <w:r w:rsidRPr="00E201D2">
                              <w:rPr>
                                <w:rFonts w:ascii="Times New Roman" w:eastAsia="Calibri" w:hAnsi="Times New Roman" w:cs="Times New Roman"/>
                                <w:color w:val="000000"/>
                                <w:shd w:val="clear" w:color="auto" w:fill="FFFFFF"/>
                              </w:rPr>
                              <w:t xml:space="preserve"> варианты (</w:t>
                            </w:r>
                            <w:r w:rsidRPr="00E201D2">
                              <w:rPr>
                                <w:rFonts w:ascii="Times New Roman" w:eastAsia="Calibri" w:hAnsi="Times New Roman" w:cs="Times New Roman"/>
                                <w:i/>
                                <w:iCs/>
                                <w:color w:val="000000"/>
                              </w:rPr>
                              <w:t>«</w:t>
                            </w:r>
                            <w:proofErr w:type="spellStart"/>
                            <w:r w:rsidRPr="00E201D2">
                              <w:rPr>
                                <w:rFonts w:ascii="Times New Roman" w:eastAsia="Calibri" w:hAnsi="Times New Roman" w:cs="Times New Roman"/>
                                <w:i/>
                                <w:iCs/>
                                <w:color w:val="000000"/>
                              </w:rPr>
                              <w:t>тиди́т</w:t>
                            </w:r>
                            <w:proofErr w:type="spellEnd"/>
                            <w:r w:rsidRPr="00E201D2">
                              <w:rPr>
                                <w:rFonts w:ascii="Times New Roman" w:eastAsia="Calibri" w:hAnsi="Times New Roman" w:cs="Times New Roman"/>
                                <w:i/>
                                <w:iCs/>
                                <w:color w:val="000000"/>
                              </w:rPr>
                              <w:t xml:space="preserve"> а </w:t>
                            </w:r>
                            <w:proofErr w:type="spellStart"/>
                            <w:r w:rsidRPr="00E201D2">
                              <w:rPr>
                                <w:rFonts w:ascii="Times New Roman" w:eastAsia="Calibri" w:hAnsi="Times New Roman" w:cs="Times New Roman"/>
                                <w:i/>
                                <w:iCs/>
                                <w:color w:val="000000"/>
                              </w:rPr>
                              <w:t>ту́е</w:t>
                            </w:r>
                            <w:proofErr w:type="spellEnd"/>
                            <w:r w:rsidRPr="00E201D2">
                              <w:rPr>
                                <w:rFonts w:ascii="Times New Roman" w:eastAsia="Calibri" w:hAnsi="Times New Roman" w:cs="Times New Roman"/>
                                <w:i/>
                                <w:iCs/>
                                <w:color w:val="000000"/>
                              </w:rPr>
                              <w:t>» — </w:t>
                            </w:r>
                            <w:r w:rsidRPr="00E201D2">
                              <w:rPr>
                                <w:rFonts w:ascii="Times New Roman" w:eastAsia="Calibri" w:hAnsi="Times New Roman" w:cs="Times New Roman"/>
                                <w:color w:val="000000"/>
                                <w:shd w:val="clear" w:color="auto" w:fill="FFFFFF"/>
                              </w:rPr>
                              <w:t>сидит на стуле, </w:t>
                            </w:r>
                            <w:r w:rsidRPr="00E201D2">
                              <w:rPr>
                                <w:rFonts w:ascii="Times New Roman" w:eastAsia="Calibri" w:hAnsi="Times New Roman" w:cs="Times New Roman"/>
                                <w:i/>
                                <w:iCs/>
                                <w:color w:val="000000"/>
                              </w:rPr>
                              <w:t>«</w:t>
                            </w:r>
                            <w:proofErr w:type="spellStart"/>
                            <w:r w:rsidRPr="00E201D2">
                              <w:rPr>
                                <w:rFonts w:ascii="Times New Roman" w:eastAsia="Calibri" w:hAnsi="Times New Roman" w:cs="Times New Roman"/>
                                <w:i/>
                                <w:iCs/>
                                <w:color w:val="000000"/>
                              </w:rPr>
                              <w:t>щи́т</w:t>
                            </w:r>
                            <w:proofErr w:type="spellEnd"/>
                            <w:r w:rsidRPr="00E201D2">
                              <w:rPr>
                                <w:rFonts w:ascii="Times New Roman" w:eastAsia="Calibri" w:hAnsi="Times New Roman" w:cs="Times New Roman"/>
                                <w:i/>
                                <w:iCs/>
                                <w:color w:val="000000"/>
                              </w:rPr>
                              <w:t xml:space="preserve"> а </w:t>
                            </w:r>
                            <w:proofErr w:type="spellStart"/>
                            <w:r w:rsidRPr="00E201D2">
                              <w:rPr>
                                <w:rFonts w:ascii="Times New Roman" w:eastAsia="Calibri" w:hAnsi="Times New Roman" w:cs="Times New Roman"/>
                                <w:i/>
                                <w:iCs/>
                                <w:color w:val="000000"/>
                              </w:rPr>
                              <w:t>тóй</w:t>
                            </w:r>
                            <w:proofErr w:type="spellEnd"/>
                            <w:r w:rsidRPr="00E201D2">
                              <w:rPr>
                                <w:rFonts w:ascii="Times New Roman" w:eastAsia="Calibri" w:hAnsi="Times New Roman" w:cs="Times New Roman"/>
                                <w:i/>
                                <w:iCs/>
                                <w:color w:val="000000"/>
                              </w:rPr>
                              <w:t>» — </w:t>
                            </w:r>
                            <w:r w:rsidRPr="00E201D2">
                              <w:rPr>
                                <w:rFonts w:ascii="Times New Roman" w:eastAsia="Calibri" w:hAnsi="Times New Roman" w:cs="Times New Roman"/>
                                <w:color w:val="000000"/>
                                <w:shd w:val="clear" w:color="auto" w:fill="FFFFFF"/>
                              </w:rPr>
                              <w:t>лежит на столе); сложные предлоги отсутствуют.</w:t>
                            </w:r>
                            <w:r w:rsidRPr="00E201D2">
                              <w:rPr>
                                <w:rFonts w:ascii="Times New Roman" w:eastAsia="Calibri" w:hAnsi="Times New Roman" w:cs="Times New Roman"/>
                                <w:color w:val="000000"/>
                              </w:rPr>
                              <w:br/>
                            </w:r>
                            <w:r w:rsidRPr="00E201D2">
                              <w:rPr>
                                <w:rFonts w:ascii="Times New Roman" w:eastAsia="Calibri" w:hAnsi="Times New Roman" w:cs="Times New Roman"/>
                                <w:color w:val="000000"/>
                                <w:shd w:val="clear" w:color="auto" w:fill="FFFFFF"/>
                              </w:rPr>
                              <w:t>В речи ребенка наблюдаются ошибки в понимании и употреблении приставочных глаголов, относительных и притяжательных прилагательных, существительных со значением действующего лица (</w:t>
                            </w:r>
                            <w:r w:rsidRPr="00E201D2">
                              <w:rPr>
                                <w:rFonts w:ascii="Times New Roman" w:eastAsia="Calibri" w:hAnsi="Times New Roman" w:cs="Times New Roman"/>
                                <w:i/>
                                <w:iCs/>
                                <w:color w:val="000000"/>
                              </w:rPr>
                              <w:t>«Валя папа» — </w:t>
                            </w:r>
                            <w:r w:rsidRPr="00E201D2">
                              <w:rPr>
                                <w:rFonts w:ascii="Times New Roman" w:eastAsia="Calibri" w:hAnsi="Times New Roman" w:cs="Times New Roman"/>
                                <w:color w:val="000000"/>
                                <w:shd w:val="clear" w:color="auto" w:fill="FFFFFF"/>
                              </w:rPr>
                              <w:t>Валин папа, </w:t>
                            </w:r>
                            <w:r w:rsidRPr="00E201D2">
                              <w:rPr>
                                <w:rFonts w:ascii="Times New Roman" w:eastAsia="Calibri" w:hAnsi="Times New Roman" w:cs="Times New Roman"/>
                                <w:i/>
                                <w:iCs/>
                                <w:color w:val="000000"/>
                              </w:rPr>
                              <w:t>«</w:t>
                            </w:r>
                            <w:proofErr w:type="spellStart"/>
                            <w:r w:rsidRPr="00E201D2">
                              <w:rPr>
                                <w:rFonts w:ascii="Times New Roman" w:eastAsia="Calibri" w:hAnsi="Times New Roman" w:cs="Times New Roman"/>
                                <w:i/>
                                <w:iCs/>
                                <w:color w:val="000000"/>
                              </w:rPr>
                              <w:t>али́л</w:t>
                            </w:r>
                            <w:proofErr w:type="spellEnd"/>
                            <w:r w:rsidRPr="00E201D2">
                              <w:rPr>
                                <w:rFonts w:ascii="Times New Roman" w:eastAsia="Calibri" w:hAnsi="Times New Roman" w:cs="Times New Roman"/>
                                <w:i/>
                                <w:iCs/>
                                <w:color w:val="000000"/>
                              </w:rPr>
                              <w:t>» — </w:t>
                            </w:r>
                            <w:r w:rsidRPr="00E201D2">
                              <w:rPr>
                                <w:rFonts w:ascii="Times New Roman" w:eastAsia="Calibri" w:hAnsi="Times New Roman" w:cs="Times New Roman"/>
                                <w:color w:val="000000"/>
                                <w:shd w:val="clear" w:color="auto" w:fill="FFFFFF"/>
                              </w:rPr>
                              <w:t>налил, полил, вылил, </w:t>
                            </w:r>
                            <w:r w:rsidRPr="00E201D2">
                              <w:rPr>
                                <w:rFonts w:ascii="Times New Roman" w:eastAsia="Calibri" w:hAnsi="Times New Roman" w:cs="Times New Roman"/>
                                <w:i/>
                                <w:iCs/>
                                <w:color w:val="000000"/>
                              </w:rPr>
                              <w:t>«</w:t>
                            </w:r>
                            <w:proofErr w:type="spellStart"/>
                            <w:r w:rsidRPr="00E201D2">
                              <w:rPr>
                                <w:rFonts w:ascii="Times New Roman" w:eastAsia="Calibri" w:hAnsi="Times New Roman" w:cs="Times New Roman"/>
                                <w:i/>
                                <w:iCs/>
                                <w:color w:val="000000"/>
                              </w:rPr>
                              <w:t>гибы</w:t>
                            </w:r>
                            <w:proofErr w:type="spellEnd"/>
                            <w:r w:rsidRPr="00E201D2">
                              <w:rPr>
                                <w:rFonts w:ascii="Times New Roman" w:eastAsia="Calibri" w:hAnsi="Times New Roman" w:cs="Times New Roman"/>
                                <w:i/>
                                <w:iCs/>
                                <w:color w:val="000000"/>
                              </w:rPr>
                              <w:t>́ суп» — </w:t>
                            </w:r>
                            <w:r w:rsidRPr="00E201D2">
                              <w:rPr>
                                <w:rFonts w:ascii="Times New Roman" w:eastAsia="Calibri" w:hAnsi="Times New Roman" w:cs="Times New Roman"/>
                                <w:color w:val="000000"/>
                                <w:shd w:val="clear" w:color="auto" w:fill="FFFFFF"/>
                              </w:rPr>
                              <w:t>грибной суп, </w:t>
                            </w:r>
                            <w:r w:rsidRPr="00E201D2">
                              <w:rPr>
                                <w:rFonts w:ascii="Times New Roman" w:eastAsia="Calibri" w:hAnsi="Times New Roman" w:cs="Times New Roman"/>
                                <w:i/>
                                <w:iCs/>
                                <w:color w:val="000000"/>
                              </w:rPr>
                              <w:t>«</w:t>
                            </w:r>
                            <w:proofErr w:type="spellStart"/>
                            <w:r w:rsidRPr="00E201D2">
                              <w:rPr>
                                <w:rFonts w:ascii="Times New Roman" w:eastAsia="Calibri" w:hAnsi="Times New Roman" w:cs="Times New Roman"/>
                                <w:i/>
                                <w:iCs/>
                                <w:color w:val="000000"/>
                              </w:rPr>
                              <w:t>дáйка</w:t>
                            </w:r>
                            <w:proofErr w:type="spellEnd"/>
                            <w:r w:rsidRPr="00E201D2">
                              <w:rPr>
                                <w:rFonts w:ascii="Times New Roman" w:eastAsia="Calibri" w:hAnsi="Times New Roman" w:cs="Times New Roman"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E201D2">
                              <w:rPr>
                                <w:rFonts w:ascii="Times New Roman" w:eastAsia="Calibri" w:hAnsi="Times New Roman" w:cs="Times New Roman"/>
                                <w:i/>
                                <w:iCs/>
                                <w:color w:val="000000"/>
                              </w:rPr>
                              <w:t>хвот</w:t>
                            </w:r>
                            <w:proofErr w:type="spellEnd"/>
                            <w:r w:rsidRPr="00E201D2">
                              <w:rPr>
                                <w:rFonts w:ascii="Times New Roman" w:eastAsia="Calibri" w:hAnsi="Times New Roman" w:cs="Times New Roman"/>
                                <w:i/>
                                <w:iCs/>
                                <w:color w:val="000000"/>
                              </w:rPr>
                              <w:t>» — </w:t>
                            </w:r>
                            <w:r w:rsidRPr="00E201D2">
                              <w:rPr>
                                <w:rFonts w:ascii="Times New Roman" w:eastAsia="Calibri" w:hAnsi="Times New Roman" w:cs="Times New Roman"/>
                                <w:color w:val="000000"/>
                                <w:shd w:val="clear" w:color="auto" w:fill="FFFFFF"/>
                              </w:rPr>
                              <w:t>заячий хвост и т. п.).</w:t>
                            </w:r>
                          </w:p>
                          <w:p w:rsidR="00E201D2" w:rsidRDefault="00E201D2" w:rsidP="00E201D2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imes New Roman" w:eastAsia="Calibri" w:hAnsi="Times New Roman" w:cs="Times New Roman"/>
                                <w:color w:val="000000"/>
                                <w:shd w:val="clear" w:color="auto" w:fill="FFFFFF"/>
                              </w:rPr>
                            </w:pPr>
                            <w:r w:rsidRPr="00E201D2">
                              <w:rPr>
                                <w:rFonts w:ascii="Times New Roman" w:eastAsia="Calibri" w:hAnsi="Times New Roman" w:cs="Times New Roman"/>
                                <w:color w:val="000000"/>
                                <w:shd w:val="clear" w:color="auto" w:fill="FFFFFF"/>
                              </w:rPr>
                              <w:t>Наблюдаются существенные затруднения в усвоении обобщающих и отвлеченных понятий, системы антонимов и синонимов.</w:t>
                            </w:r>
                          </w:p>
                          <w:p w:rsidR="00E201D2" w:rsidRPr="00E201D2" w:rsidRDefault="00E201D2" w:rsidP="00E201D2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imes New Roman" w:eastAsia="Calibri" w:hAnsi="Times New Roman" w:cs="Times New Roman"/>
                                <w:color w:val="000000"/>
                                <w:shd w:val="clear" w:color="auto" w:fill="FFFFFF"/>
                              </w:rPr>
                            </w:pPr>
                            <w:r w:rsidRPr="00E201D2">
                              <w:rPr>
                                <w:rFonts w:ascii="Times New Roman" w:eastAsia="Calibri" w:hAnsi="Times New Roman" w:cs="Times New Roman"/>
                                <w:color w:val="000000"/>
                                <w:shd w:val="clear" w:color="auto" w:fill="FFFFFF"/>
                              </w:rPr>
                              <w:t>Характерным является использование слов в узком значении. Одним и тем же словом ребенок может назвать предметы, имеющие сходство по форме, назначению, выполняемой функции и т. д.</w:t>
                            </w:r>
                          </w:p>
                          <w:p w:rsidR="00E201D2" w:rsidRDefault="00E201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41EDC" id="_x0000_s1028" type="#_x0000_t202" style="position:absolute;margin-left:-34.95pt;margin-top:-62.55pt;width:234.75pt;height:544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" stroked="f">
                <v:textbox>
                  <w:txbxContent>
                    <w:p w:rsidR="00E201D2" w:rsidRPr="00E201D2" w:rsidRDefault="00E201D2" w:rsidP="00E201D2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bCs/>
                          <w:color w:val="002060"/>
                        </w:rPr>
                      </w:pPr>
                      <w:r w:rsidRPr="00E201D2">
                        <w:rPr>
                          <w:rFonts w:ascii="Times New Roman" w:eastAsia="Calibri" w:hAnsi="Times New Roman" w:cs="Times New Roman"/>
                          <w:b/>
                          <w:bCs/>
                          <w:color w:val="002060"/>
                        </w:rPr>
                        <w:t>О</w:t>
                      </w:r>
                      <w:r w:rsidRPr="00E201D2">
                        <w:rPr>
                          <w:rFonts w:ascii="Times New Roman" w:eastAsia="Calibri" w:hAnsi="Times New Roman" w:cs="Times New Roman"/>
                          <w:b/>
                          <w:bCs/>
                          <w:color w:val="002060"/>
                        </w:rPr>
                        <w:t>бщее недоразвитие речи</w:t>
                      </w:r>
                    </w:p>
                    <w:p w:rsidR="00E201D2" w:rsidRPr="00E201D2" w:rsidRDefault="00E201D2" w:rsidP="00E201D2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bCs/>
                          <w:color w:val="002060"/>
                        </w:rPr>
                      </w:pPr>
                      <w:r w:rsidRPr="00E201D2">
                        <w:rPr>
                          <w:rFonts w:ascii="Times New Roman" w:eastAsia="Calibri" w:hAnsi="Times New Roman" w:cs="Times New Roman"/>
                          <w:b/>
                          <w:bCs/>
                          <w:color w:val="002060"/>
                        </w:rPr>
                        <w:t>(</w:t>
                      </w:r>
                      <w:proofErr w:type="gramStart"/>
                      <w:r w:rsidRPr="00E201D2">
                        <w:rPr>
                          <w:rFonts w:ascii="Times New Roman" w:eastAsia="Calibri" w:hAnsi="Times New Roman" w:cs="Times New Roman"/>
                          <w:b/>
                          <w:bCs/>
                          <w:color w:val="002060"/>
                        </w:rPr>
                        <w:t>второй</w:t>
                      </w:r>
                      <w:proofErr w:type="gramEnd"/>
                      <w:r w:rsidRPr="00E201D2">
                        <w:rPr>
                          <w:rFonts w:ascii="Times New Roman" w:eastAsia="Calibri" w:hAnsi="Times New Roman" w:cs="Times New Roman"/>
                          <w:b/>
                          <w:bCs/>
                          <w:color w:val="002060"/>
                        </w:rPr>
                        <w:t xml:space="preserve"> уровень речевого развития).</w:t>
                      </w:r>
                    </w:p>
                    <w:p w:rsidR="00E201D2" w:rsidRPr="00E201D2" w:rsidRDefault="00E201D2" w:rsidP="00E201D2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bCs/>
                          <w:color w:val="002060"/>
                        </w:rPr>
                      </w:pPr>
                      <w:r w:rsidRPr="00E201D2">
                        <w:rPr>
                          <w:rFonts w:ascii="Times New Roman" w:eastAsia="Calibri" w:hAnsi="Times New Roman" w:cs="Times New Roman"/>
                          <w:b/>
                          <w:bCs/>
                          <w:color w:val="002060"/>
                        </w:rPr>
                        <w:t>Что это?</w:t>
                      </w:r>
                    </w:p>
                    <w:p w:rsidR="00E201D2" w:rsidRDefault="00E201D2" w:rsidP="00E201D2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Times New Roman" w:eastAsia="Calibri" w:hAnsi="Times New Roman" w:cs="Times New Roman"/>
                          <w:color w:val="000000"/>
                          <w:shd w:val="clear" w:color="auto" w:fill="FFFFFF"/>
                        </w:rPr>
                      </w:pPr>
                      <w:r w:rsidRPr="00E201D2">
                        <w:rPr>
                          <w:rFonts w:ascii="Times New Roman" w:eastAsia="Calibri" w:hAnsi="Times New Roman" w:cs="Times New Roman"/>
                          <w:color w:val="000000"/>
                          <w:shd w:val="clear" w:color="auto" w:fill="FFFFFF"/>
                        </w:rPr>
                        <w:t>Данный уровень определяется как начатки общеупотребительной речи, отличительной чертой которой является наличие двух-, трех-, а иногда даже четырехсловной фразы: </w:t>
                      </w:r>
                      <w:r w:rsidRPr="00E201D2">
                        <w:rPr>
                          <w:rFonts w:ascii="Times New Roman" w:eastAsia="Calibri" w:hAnsi="Times New Roman" w:cs="Times New Roman"/>
                          <w:i/>
                          <w:iCs/>
                          <w:color w:val="000000"/>
                        </w:rPr>
                        <w:t xml:space="preserve">«Да пить </w:t>
                      </w:r>
                      <w:proofErr w:type="spellStart"/>
                      <w:r w:rsidRPr="00E201D2">
                        <w:rPr>
                          <w:rFonts w:ascii="Times New Roman" w:eastAsia="Calibri" w:hAnsi="Times New Roman" w:cs="Times New Roman"/>
                          <w:i/>
                          <w:iCs/>
                          <w:color w:val="000000"/>
                        </w:rPr>
                        <w:t>мокó</w:t>
                      </w:r>
                      <w:proofErr w:type="spellEnd"/>
                      <w:r w:rsidRPr="00E201D2">
                        <w:rPr>
                          <w:rFonts w:ascii="Times New Roman" w:eastAsia="Calibri" w:hAnsi="Times New Roman" w:cs="Times New Roman"/>
                          <w:i/>
                          <w:iCs/>
                          <w:color w:val="000000"/>
                        </w:rPr>
                        <w:t>» — </w:t>
                      </w:r>
                      <w:r w:rsidRPr="00E201D2">
                        <w:rPr>
                          <w:rFonts w:ascii="Times New Roman" w:eastAsia="Calibri" w:hAnsi="Times New Roman" w:cs="Times New Roman"/>
                          <w:color w:val="000000"/>
                          <w:shd w:val="clear" w:color="auto" w:fill="FFFFFF"/>
                        </w:rPr>
                        <w:t>дай пить молоко; </w:t>
                      </w:r>
                      <w:r w:rsidRPr="00E201D2">
                        <w:rPr>
                          <w:rFonts w:ascii="Times New Roman" w:eastAsia="Calibri" w:hAnsi="Times New Roman" w:cs="Times New Roman"/>
                          <w:i/>
                          <w:iCs/>
                          <w:color w:val="000000"/>
                        </w:rPr>
                        <w:t>«</w:t>
                      </w:r>
                      <w:proofErr w:type="spellStart"/>
                      <w:r w:rsidRPr="00E201D2">
                        <w:rPr>
                          <w:rFonts w:ascii="Times New Roman" w:eastAsia="Calibri" w:hAnsi="Times New Roman" w:cs="Times New Roman"/>
                          <w:i/>
                          <w:iCs/>
                          <w:color w:val="000000"/>
                        </w:rPr>
                        <w:t>бáска</w:t>
                      </w:r>
                      <w:proofErr w:type="spellEnd"/>
                      <w:r w:rsidRPr="00E201D2">
                        <w:rPr>
                          <w:rFonts w:ascii="Times New Roman" w:eastAsia="Calibri" w:hAnsi="Times New Roman" w:cs="Times New Roman"/>
                          <w:i/>
                          <w:iCs/>
                          <w:color w:val="000000"/>
                        </w:rPr>
                        <w:t xml:space="preserve"> </w:t>
                      </w:r>
                      <w:proofErr w:type="spellStart"/>
                      <w:r w:rsidRPr="00E201D2">
                        <w:rPr>
                          <w:rFonts w:ascii="Times New Roman" w:eastAsia="Calibri" w:hAnsi="Times New Roman" w:cs="Times New Roman"/>
                          <w:i/>
                          <w:iCs/>
                          <w:color w:val="000000"/>
                        </w:rPr>
                        <w:t>атáть</w:t>
                      </w:r>
                      <w:proofErr w:type="spellEnd"/>
                      <w:r w:rsidRPr="00E201D2">
                        <w:rPr>
                          <w:rFonts w:ascii="Times New Roman" w:eastAsia="Calibri" w:hAnsi="Times New Roman" w:cs="Times New Roman"/>
                          <w:i/>
                          <w:iCs/>
                          <w:color w:val="000000"/>
                        </w:rPr>
                        <w:t xml:space="preserve"> </w:t>
                      </w:r>
                      <w:proofErr w:type="spellStart"/>
                      <w:r w:rsidRPr="00E201D2">
                        <w:rPr>
                          <w:rFonts w:ascii="Times New Roman" w:eastAsia="Calibri" w:hAnsi="Times New Roman" w:cs="Times New Roman"/>
                          <w:i/>
                          <w:iCs/>
                          <w:color w:val="000000"/>
                        </w:rPr>
                        <w:t>ни́ка</w:t>
                      </w:r>
                      <w:proofErr w:type="spellEnd"/>
                      <w:r w:rsidRPr="00E201D2">
                        <w:rPr>
                          <w:rFonts w:ascii="Times New Roman" w:eastAsia="Calibri" w:hAnsi="Times New Roman" w:cs="Times New Roman"/>
                          <w:i/>
                          <w:iCs/>
                          <w:color w:val="000000"/>
                        </w:rPr>
                        <w:t>» — </w:t>
                      </w:r>
                      <w:r w:rsidRPr="00E201D2">
                        <w:rPr>
                          <w:rFonts w:ascii="Times New Roman" w:eastAsia="Calibri" w:hAnsi="Times New Roman" w:cs="Times New Roman"/>
                          <w:color w:val="000000"/>
                          <w:shd w:val="clear" w:color="auto" w:fill="FFFFFF"/>
                        </w:rPr>
                        <w:t>бабушка читает книжку; </w:t>
                      </w:r>
                      <w:r w:rsidRPr="00E201D2">
                        <w:rPr>
                          <w:rFonts w:ascii="Times New Roman" w:eastAsia="Calibri" w:hAnsi="Times New Roman" w:cs="Times New Roman"/>
                          <w:i/>
                          <w:iCs/>
                          <w:color w:val="000000"/>
                        </w:rPr>
                        <w:t>«</w:t>
                      </w:r>
                      <w:proofErr w:type="spellStart"/>
                      <w:r w:rsidRPr="00E201D2">
                        <w:rPr>
                          <w:rFonts w:ascii="Times New Roman" w:eastAsia="Calibri" w:hAnsi="Times New Roman" w:cs="Times New Roman"/>
                          <w:i/>
                          <w:iCs/>
                          <w:color w:val="000000"/>
                        </w:rPr>
                        <w:t>дадáй</w:t>
                      </w:r>
                      <w:proofErr w:type="spellEnd"/>
                      <w:r w:rsidRPr="00E201D2">
                        <w:rPr>
                          <w:rFonts w:ascii="Times New Roman" w:eastAsia="Calibri" w:hAnsi="Times New Roman" w:cs="Times New Roman"/>
                          <w:i/>
                          <w:iCs/>
                          <w:color w:val="000000"/>
                        </w:rPr>
                        <w:t xml:space="preserve"> гать» — </w:t>
                      </w:r>
                      <w:r w:rsidRPr="00E201D2">
                        <w:rPr>
                          <w:rFonts w:ascii="Times New Roman" w:eastAsia="Calibri" w:hAnsi="Times New Roman" w:cs="Times New Roman"/>
                          <w:color w:val="000000"/>
                          <w:shd w:val="clear" w:color="auto" w:fill="FFFFFF"/>
                        </w:rPr>
                        <w:t>давать играть; </w:t>
                      </w:r>
                      <w:r w:rsidRPr="00E201D2">
                        <w:rPr>
                          <w:rFonts w:ascii="Times New Roman" w:eastAsia="Calibri" w:hAnsi="Times New Roman" w:cs="Times New Roman"/>
                          <w:i/>
                          <w:iCs/>
                          <w:color w:val="000000"/>
                        </w:rPr>
                        <w:t xml:space="preserve">«во </w:t>
                      </w:r>
                      <w:proofErr w:type="spellStart"/>
                      <w:r w:rsidRPr="00E201D2">
                        <w:rPr>
                          <w:rFonts w:ascii="Times New Roman" w:eastAsia="Calibri" w:hAnsi="Times New Roman" w:cs="Times New Roman"/>
                          <w:i/>
                          <w:iCs/>
                          <w:color w:val="000000"/>
                        </w:rPr>
                        <w:t>изи</w:t>
                      </w:r>
                      <w:proofErr w:type="spellEnd"/>
                      <w:r w:rsidRPr="00E201D2">
                        <w:rPr>
                          <w:rFonts w:ascii="Times New Roman" w:eastAsia="Calibri" w:hAnsi="Times New Roman" w:cs="Times New Roman"/>
                          <w:i/>
                          <w:iCs/>
                          <w:color w:val="000000"/>
                        </w:rPr>
                        <w:t xml:space="preserve">́ </w:t>
                      </w:r>
                      <w:proofErr w:type="spellStart"/>
                      <w:r w:rsidRPr="00E201D2">
                        <w:rPr>
                          <w:rFonts w:ascii="Times New Roman" w:eastAsia="Calibri" w:hAnsi="Times New Roman" w:cs="Times New Roman"/>
                          <w:i/>
                          <w:iCs/>
                          <w:color w:val="000000"/>
                        </w:rPr>
                        <w:t>асáня</w:t>
                      </w:r>
                      <w:proofErr w:type="spellEnd"/>
                      <w:r w:rsidRPr="00E201D2">
                        <w:rPr>
                          <w:rFonts w:ascii="Times New Roman" w:eastAsia="Calibri" w:hAnsi="Times New Roman" w:cs="Times New Roman"/>
                          <w:i/>
                          <w:iCs/>
                          <w:color w:val="000000"/>
                        </w:rPr>
                        <w:t xml:space="preserve"> </w:t>
                      </w:r>
                      <w:proofErr w:type="spellStart"/>
                      <w:r w:rsidRPr="00E201D2">
                        <w:rPr>
                          <w:rFonts w:ascii="Times New Roman" w:eastAsia="Calibri" w:hAnsi="Times New Roman" w:cs="Times New Roman"/>
                          <w:i/>
                          <w:iCs/>
                          <w:color w:val="000000"/>
                        </w:rPr>
                        <w:t>мя́сик</w:t>
                      </w:r>
                      <w:proofErr w:type="spellEnd"/>
                      <w:r w:rsidRPr="00E201D2">
                        <w:rPr>
                          <w:rFonts w:ascii="Times New Roman" w:eastAsia="Calibri" w:hAnsi="Times New Roman" w:cs="Times New Roman"/>
                          <w:i/>
                          <w:iCs/>
                          <w:color w:val="000000"/>
                        </w:rPr>
                        <w:t>» — </w:t>
                      </w:r>
                      <w:r w:rsidRPr="00E201D2">
                        <w:rPr>
                          <w:rFonts w:ascii="Times New Roman" w:eastAsia="Calibri" w:hAnsi="Times New Roman" w:cs="Times New Roman"/>
                          <w:color w:val="000000"/>
                          <w:shd w:val="clear" w:color="auto" w:fill="FFFFFF"/>
                        </w:rPr>
                        <w:t>вот лежит большой мячик. Объединяя слова в словосочетания и фразу, один и тот же ребенок может как правильно использовать способы согласования и управления, так их и нарушать: </w:t>
                      </w:r>
                      <w:r w:rsidRPr="00E201D2">
                        <w:rPr>
                          <w:rFonts w:ascii="Times New Roman" w:eastAsia="Calibri" w:hAnsi="Times New Roman" w:cs="Times New Roman"/>
                          <w:i/>
                          <w:iCs/>
                          <w:color w:val="000000"/>
                        </w:rPr>
                        <w:t>«</w:t>
                      </w:r>
                      <w:proofErr w:type="spellStart"/>
                      <w:r w:rsidRPr="00E201D2">
                        <w:rPr>
                          <w:rFonts w:ascii="Times New Roman" w:eastAsia="Calibri" w:hAnsi="Times New Roman" w:cs="Times New Roman"/>
                          <w:i/>
                          <w:iCs/>
                          <w:color w:val="000000"/>
                        </w:rPr>
                        <w:t>ти</w:t>
                      </w:r>
                      <w:proofErr w:type="spellEnd"/>
                      <w:r w:rsidRPr="00E201D2">
                        <w:rPr>
                          <w:rFonts w:ascii="Times New Roman" w:eastAsia="Calibri" w:hAnsi="Times New Roman" w:cs="Times New Roman"/>
                          <w:i/>
                          <w:iCs/>
                          <w:color w:val="000000"/>
                        </w:rPr>
                        <w:t xml:space="preserve"> </w:t>
                      </w:r>
                      <w:proofErr w:type="spellStart"/>
                      <w:r w:rsidRPr="00E201D2">
                        <w:rPr>
                          <w:rFonts w:ascii="Times New Roman" w:eastAsia="Calibri" w:hAnsi="Times New Roman" w:cs="Times New Roman"/>
                          <w:i/>
                          <w:iCs/>
                          <w:color w:val="000000"/>
                        </w:rPr>
                        <w:t>ёза</w:t>
                      </w:r>
                      <w:proofErr w:type="spellEnd"/>
                      <w:r w:rsidRPr="00E201D2">
                        <w:rPr>
                          <w:rFonts w:ascii="Times New Roman" w:eastAsia="Calibri" w:hAnsi="Times New Roman" w:cs="Times New Roman"/>
                          <w:i/>
                          <w:iCs/>
                          <w:color w:val="000000"/>
                        </w:rPr>
                        <w:t>» — </w:t>
                      </w:r>
                      <w:r w:rsidRPr="00E201D2">
                        <w:rPr>
                          <w:rFonts w:ascii="Times New Roman" w:eastAsia="Calibri" w:hAnsi="Times New Roman" w:cs="Times New Roman"/>
                          <w:color w:val="000000"/>
                          <w:shd w:val="clear" w:color="auto" w:fill="FFFFFF"/>
                        </w:rPr>
                        <w:t>три ежа, </w:t>
                      </w:r>
                      <w:r w:rsidRPr="00E201D2">
                        <w:rPr>
                          <w:rFonts w:ascii="Times New Roman" w:eastAsia="Calibri" w:hAnsi="Times New Roman" w:cs="Times New Roman"/>
                          <w:i/>
                          <w:iCs/>
                          <w:color w:val="000000"/>
                        </w:rPr>
                        <w:t>«</w:t>
                      </w:r>
                      <w:proofErr w:type="spellStart"/>
                      <w:r w:rsidRPr="00E201D2">
                        <w:rPr>
                          <w:rFonts w:ascii="Times New Roman" w:eastAsia="Calibri" w:hAnsi="Times New Roman" w:cs="Times New Roman"/>
                          <w:i/>
                          <w:iCs/>
                          <w:color w:val="000000"/>
                        </w:rPr>
                        <w:t>мóга</w:t>
                      </w:r>
                      <w:proofErr w:type="spellEnd"/>
                      <w:r w:rsidRPr="00E201D2">
                        <w:rPr>
                          <w:rFonts w:ascii="Times New Roman" w:eastAsia="Calibri" w:hAnsi="Times New Roman" w:cs="Times New Roman"/>
                          <w:i/>
                          <w:iCs/>
                          <w:color w:val="000000"/>
                        </w:rPr>
                        <w:t xml:space="preserve"> </w:t>
                      </w:r>
                      <w:proofErr w:type="spellStart"/>
                      <w:r w:rsidRPr="00E201D2">
                        <w:rPr>
                          <w:rFonts w:ascii="Times New Roman" w:eastAsia="Calibri" w:hAnsi="Times New Roman" w:cs="Times New Roman"/>
                          <w:i/>
                          <w:iCs/>
                          <w:color w:val="000000"/>
                        </w:rPr>
                        <w:t>ку́каф</w:t>
                      </w:r>
                      <w:proofErr w:type="spellEnd"/>
                      <w:r w:rsidRPr="00E201D2">
                        <w:rPr>
                          <w:rFonts w:ascii="Times New Roman" w:eastAsia="Calibri" w:hAnsi="Times New Roman" w:cs="Times New Roman"/>
                          <w:i/>
                          <w:iCs/>
                          <w:color w:val="000000"/>
                        </w:rPr>
                        <w:t>» — </w:t>
                      </w:r>
                      <w:r w:rsidRPr="00E201D2">
                        <w:rPr>
                          <w:rFonts w:ascii="Times New Roman" w:eastAsia="Calibri" w:hAnsi="Times New Roman" w:cs="Times New Roman"/>
                          <w:color w:val="000000"/>
                          <w:shd w:val="clear" w:color="auto" w:fill="FFFFFF"/>
                        </w:rPr>
                        <w:t>много кукол, </w:t>
                      </w:r>
                      <w:r w:rsidRPr="00E201D2">
                        <w:rPr>
                          <w:rFonts w:ascii="Times New Roman" w:eastAsia="Calibri" w:hAnsi="Times New Roman" w:cs="Times New Roman"/>
                          <w:i/>
                          <w:iCs/>
                          <w:color w:val="000000"/>
                        </w:rPr>
                        <w:t>«</w:t>
                      </w:r>
                      <w:proofErr w:type="spellStart"/>
                      <w:r w:rsidRPr="00E201D2">
                        <w:rPr>
                          <w:rFonts w:ascii="Times New Roman" w:eastAsia="Calibri" w:hAnsi="Times New Roman" w:cs="Times New Roman"/>
                          <w:i/>
                          <w:iCs/>
                          <w:color w:val="000000"/>
                        </w:rPr>
                        <w:t>си́ня</w:t>
                      </w:r>
                      <w:proofErr w:type="spellEnd"/>
                      <w:r w:rsidRPr="00E201D2">
                        <w:rPr>
                          <w:rFonts w:ascii="Times New Roman" w:eastAsia="Calibri" w:hAnsi="Times New Roman" w:cs="Times New Roman"/>
                          <w:i/>
                          <w:iCs/>
                          <w:color w:val="000000"/>
                        </w:rPr>
                        <w:t xml:space="preserve"> </w:t>
                      </w:r>
                      <w:proofErr w:type="spellStart"/>
                      <w:r w:rsidRPr="00E201D2">
                        <w:rPr>
                          <w:rFonts w:ascii="Times New Roman" w:eastAsia="Calibri" w:hAnsi="Times New Roman" w:cs="Times New Roman"/>
                          <w:i/>
                          <w:iCs/>
                          <w:color w:val="000000"/>
                        </w:rPr>
                        <w:t>кадасы</w:t>
                      </w:r>
                      <w:proofErr w:type="spellEnd"/>
                      <w:r w:rsidRPr="00E201D2">
                        <w:rPr>
                          <w:rFonts w:ascii="Times New Roman" w:eastAsia="Calibri" w:hAnsi="Times New Roman" w:cs="Times New Roman"/>
                          <w:i/>
                          <w:iCs/>
                          <w:color w:val="000000"/>
                        </w:rPr>
                        <w:t>́» — </w:t>
                      </w:r>
                      <w:r w:rsidRPr="00E201D2">
                        <w:rPr>
                          <w:rFonts w:ascii="Times New Roman" w:eastAsia="Calibri" w:hAnsi="Times New Roman" w:cs="Times New Roman"/>
                          <w:color w:val="000000"/>
                          <w:shd w:val="clear" w:color="auto" w:fill="FFFFFF"/>
                        </w:rPr>
                        <w:t>синие карандаши, </w:t>
                      </w:r>
                      <w:r w:rsidRPr="00E201D2">
                        <w:rPr>
                          <w:rFonts w:ascii="Times New Roman" w:eastAsia="Calibri" w:hAnsi="Times New Roman" w:cs="Times New Roman"/>
                          <w:i/>
                          <w:iCs/>
                          <w:color w:val="000000"/>
                        </w:rPr>
                        <w:t xml:space="preserve">«лёт </w:t>
                      </w:r>
                      <w:proofErr w:type="spellStart"/>
                      <w:r w:rsidRPr="00E201D2">
                        <w:rPr>
                          <w:rFonts w:ascii="Times New Roman" w:eastAsia="Calibri" w:hAnsi="Times New Roman" w:cs="Times New Roman"/>
                          <w:i/>
                          <w:iCs/>
                          <w:color w:val="000000"/>
                        </w:rPr>
                        <w:t>бади́ка</w:t>
                      </w:r>
                      <w:proofErr w:type="spellEnd"/>
                      <w:r w:rsidRPr="00E201D2">
                        <w:rPr>
                          <w:rFonts w:ascii="Times New Roman" w:eastAsia="Calibri" w:hAnsi="Times New Roman" w:cs="Times New Roman"/>
                          <w:i/>
                          <w:iCs/>
                          <w:color w:val="000000"/>
                        </w:rPr>
                        <w:t>» — </w:t>
                      </w:r>
                      <w:r w:rsidRPr="00E201D2">
                        <w:rPr>
                          <w:rFonts w:ascii="Times New Roman" w:eastAsia="Calibri" w:hAnsi="Times New Roman" w:cs="Times New Roman"/>
                          <w:color w:val="000000"/>
                          <w:shd w:val="clear" w:color="auto" w:fill="FFFFFF"/>
                        </w:rPr>
                        <w:t>льет водичку, </w:t>
                      </w:r>
                      <w:r w:rsidRPr="00E201D2">
                        <w:rPr>
                          <w:rFonts w:ascii="Times New Roman" w:eastAsia="Calibri" w:hAnsi="Times New Roman" w:cs="Times New Roman"/>
                          <w:i/>
                          <w:iCs/>
                          <w:color w:val="000000"/>
                        </w:rPr>
                        <w:t>«</w:t>
                      </w:r>
                      <w:proofErr w:type="spellStart"/>
                      <w:r w:rsidRPr="00E201D2">
                        <w:rPr>
                          <w:rFonts w:ascii="Times New Roman" w:eastAsia="Calibri" w:hAnsi="Times New Roman" w:cs="Times New Roman"/>
                          <w:i/>
                          <w:iCs/>
                          <w:color w:val="000000"/>
                        </w:rPr>
                        <w:t>тáсин</w:t>
                      </w:r>
                      <w:proofErr w:type="spellEnd"/>
                      <w:r w:rsidRPr="00E201D2">
                        <w:rPr>
                          <w:rFonts w:ascii="Times New Roman" w:eastAsia="Calibri" w:hAnsi="Times New Roman" w:cs="Times New Roman"/>
                          <w:i/>
                          <w:iCs/>
                          <w:color w:val="000000"/>
                        </w:rPr>
                        <w:t xml:space="preserve"> </w:t>
                      </w:r>
                      <w:proofErr w:type="spellStart"/>
                      <w:r w:rsidRPr="00E201D2">
                        <w:rPr>
                          <w:rFonts w:ascii="Times New Roman" w:eastAsia="Calibri" w:hAnsi="Times New Roman" w:cs="Times New Roman"/>
                          <w:i/>
                          <w:iCs/>
                          <w:color w:val="000000"/>
                        </w:rPr>
                        <w:t>петакóк</w:t>
                      </w:r>
                      <w:proofErr w:type="spellEnd"/>
                      <w:r w:rsidRPr="00E201D2">
                        <w:rPr>
                          <w:rFonts w:ascii="Times New Roman" w:eastAsia="Calibri" w:hAnsi="Times New Roman" w:cs="Times New Roman"/>
                          <w:i/>
                          <w:iCs/>
                          <w:color w:val="000000"/>
                        </w:rPr>
                        <w:t>» — </w:t>
                      </w:r>
                      <w:r w:rsidRPr="00E201D2">
                        <w:rPr>
                          <w:rFonts w:ascii="Times New Roman" w:eastAsia="Calibri" w:hAnsi="Times New Roman" w:cs="Times New Roman"/>
                          <w:color w:val="000000"/>
                          <w:shd w:val="clear" w:color="auto" w:fill="FFFFFF"/>
                        </w:rPr>
                        <w:t>красный петушок и т. д.</w:t>
                      </w:r>
                      <w:r w:rsidRPr="00E201D2">
                        <w:rPr>
                          <w:rFonts w:ascii="Times New Roman" w:eastAsia="Calibri" w:hAnsi="Times New Roman" w:cs="Times New Roman"/>
                          <w:color w:val="000000"/>
                        </w:rPr>
                        <w:br/>
                      </w:r>
                      <w:r w:rsidRPr="00E201D2">
                        <w:rPr>
                          <w:rFonts w:ascii="Times New Roman" w:eastAsia="Calibri" w:hAnsi="Times New Roman" w:cs="Times New Roman"/>
                          <w:color w:val="000000"/>
                          <w:shd w:val="clear" w:color="auto" w:fill="FFFFFF"/>
                        </w:rPr>
                        <w:t xml:space="preserve">      В самостоятельной речи детей иногда появляются простые предлоги или их </w:t>
                      </w:r>
                      <w:proofErr w:type="spellStart"/>
                      <w:r w:rsidRPr="00E201D2">
                        <w:rPr>
                          <w:rFonts w:ascii="Times New Roman" w:eastAsia="Calibri" w:hAnsi="Times New Roman" w:cs="Times New Roman"/>
                          <w:color w:val="000000"/>
                          <w:shd w:val="clear" w:color="auto" w:fill="FFFFFF"/>
                        </w:rPr>
                        <w:t>лепетные</w:t>
                      </w:r>
                      <w:proofErr w:type="spellEnd"/>
                      <w:r w:rsidRPr="00E201D2">
                        <w:rPr>
                          <w:rFonts w:ascii="Times New Roman" w:eastAsia="Calibri" w:hAnsi="Times New Roman" w:cs="Times New Roman"/>
                          <w:color w:val="000000"/>
                          <w:shd w:val="clear" w:color="auto" w:fill="FFFFFF"/>
                        </w:rPr>
                        <w:t xml:space="preserve"> варианты (</w:t>
                      </w:r>
                      <w:r w:rsidRPr="00E201D2">
                        <w:rPr>
                          <w:rFonts w:ascii="Times New Roman" w:eastAsia="Calibri" w:hAnsi="Times New Roman" w:cs="Times New Roman"/>
                          <w:i/>
                          <w:iCs/>
                          <w:color w:val="000000"/>
                        </w:rPr>
                        <w:t>«</w:t>
                      </w:r>
                      <w:proofErr w:type="spellStart"/>
                      <w:r w:rsidRPr="00E201D2">
                        <w:rPr>
                          <w:rFonts w:ascii="Times New Roman" w:eastAsia="Calibri" w:hAnsi="Times New Roman" w:cs="Times New Roman"/>
                          <w:i/>
                          <w:iCs/>
                          <w:color w:val="000000"/>
                        </w:rPr>
                        <w:t>тиди́т</w:t>
                      </w:r>
                      <w:proofErr w:type="spellEnd"/>
                      <w:r w:rsidRPr="00E201D2">
                        <w:rPr>
                          <w:rFonts w:ascii="Times New Roman" w:eastAsia="Calibri" w:hAnsi="Times New Roman" w:cs="Times New Roman"/>
                          <w:i/>
                          <w:iCs/>
                          <w:color w:val="000000"/>
                        </w:rPr>
                        <w:t xml:space="preserve"> а </w:t>
                      </w:r>
                      <w:proofErr w:type="spellStart"/>
                      <w:r w:rsidRPr="00E201D2">
                        <w:rPr>
                          <w:rFonts w:ascii="Times New Roman" w:eastAsia="Calibri" w:hAnsi="Times New Roman" w:cs="Times New Roman"/>
                          <w:i/>
                          <w:iCs/>
                          <w:color w:val="000000"/>
                        </w:rPr>
                        <w:t>ту́е</w:t>
                      </w:r>
                      <w:proofErr w:type="spellEnd"/>
                      <w:r w:rsidRPr="00E201D2">
                        <w:rPr>
                          <w:rFonts w:ascii="Times New Roman" w:eastAsia="Calibri" w:hAnsi="Times New Roman" w:cs="Times New Roman"/>
                          <w:i/>
                          <w:iCs/>
                          <w:color w:val="000000"/>
                        </w:rPr>
                        <w:t>» — </w:t>
                      </w:r>
                      <w:r w:rsidRPr="00E201D2">
                        <w:rPr>
                          <w:rFonts w:ascii="Times New Roman" w:eastAsia="Calibri" w:hAnsi="Times New Roman" w:cs="Times New Roman"/>
                          <w:color w:val="000000"/>
                          <w:shd w:val="clear" w:color="auto" w:fill="FFFFFF"/>
                        </w:rPr>
                        <w:t>сидит на стуле, </w:t>
                      </w:r>
                      <w:r w:rsidRPr="00E201D2">
                        <w:rPr>
                          <w:rFonts w:ascii="Times New Roman" w:eastAsia="Calibri" w:hAnsi="Times New Roman" w:cs="Times New Roman"/>
                          <w:i/>
                          <w:iCs/>
                          <w:color w:val="000000"/>
                        </w:rPr>
                        <w:t>«</w:t>
                      </w:r>
                      <w:proofErr w:type="spellStart"/>
                      <w:r w:rsidRPr="00E201D2">
                        <w:rPr>
                          <w:rFonts w:ascii="Times New Roman" w:eastAsia="Calibri" w:hAnsi="Times New Roman" w:cs="Times New Roman"/>
                          <w:i/>
                          <w:iCs/>
                          <w:color w:val="000000"/>
                        </w:rPr>
                        <w:t>щи́т</w:t>
                      </w:r>
                      <w:proofErr w:type="spellEnd"/>
                      <w:r w:rsidRPr="00E201D2">
                        <w:rPr>
                          <w:rFonts w:ascii="Times New Roman" w:eastAsia="Calibri" w:hAnsi="Times New Roman" w:cs="Times New Roman"/>
                          <w:i/>
                          <w:iCs/>
                          <w:color w:val="000000"/>
                        </w:rPr>
                        <w:t xml:space="preserve"> а </w:t>
                      </w:r>
                      <w:proofErr w:type="spellStart"/>
                      <w:r w:rsidRPr="00E201D2">
                        <w:rPr>
                          <w:rFonts w:ascii="Times New Roman" w:eastAsia="Calibri" w:hAnsi="Times New Roman" w:cs="Times New Roman"/>
                          <w:i/>
                          <w:iCs/>
                          <w:color w:val="000000"/>
                        </w:rPr>
                        <w:t>тóй</w:t>
                      </w:r>
                      <w:proofErr w:type="spellEnd"/>
                      <w:r w:rsidRPr="00E201D2">
                        <w:rPr>
                          <w:rFonts w:ascii="Times New Roman" w:eastAsia="Calibri" w:hAnsi="Times New Roman" w:cs="Times New Roman"/>
                          <w:i/>
                          <w:iCs/>
                          <w:color w:val="000000"/>
                        </w:rPr>
                        <w:t>» — </w:t>
                      </w:r>
                      <w:r w:rsidRPr="00E201D2">
                        <w:rPr>
                          <w:rFonts w:ascii="Times New Roman" w:eastAsia="Calibri" w:hAnsi="Times New Roman" w:cs="Times New Roman"/>
                          <w:color w:val="000000"/>
                          <w:shd w:val="clear" w:color="auto" w:fill="FFFFFF"/>
                        </w:rPr>
                        <w:t>лежит на столе); сложные предлоги отсутствуют.</w:t>
                      </w:r>
                      <w:r w:rsidRPr="00E201D2">
                        <w:rPr>
                          <w:rFonts w:ascii="Times New Roman" w:eastAsia="Calibri" w:hAnsi="Times New Roman" w:cs="Times New Roman"/>
                          <w:color w:val="000000"/>
                        </w:rPr>
                        <w:br/>
                      </w:r>
                      <w:r w:rsidRPr="00E201D2">
                        <w:rPr>
                          <w:rFonts w:ascii="Times New Roman" w:eastAsia="Calibri" w:hAnsi="Times New Roman" w:cs="Times New Roman"/>
                          <w:color w:val="000000"/>
                          <w:shd w:val="clear" w:color="auto" w:fill="FFFFFF"/>
                        </w:rPr>
                        <w:t>В речи ребенка наблюдаются ошибки в понимании и употреблении приставочных глаголов, относительных и притяжательных прилагательных, существительных со значением действующего лица (</w:t>
                      </w:r>
                      <w:r w:rsidRPr="00E201D2">
                        <w:rPr>
                          <w:rFonts w:ascii="Times New Roman" w:eastAsia="Calibri" w:hAnsi="Times New Roman" w:cs="Times New Roman"/>
                          <w:i/>
                          <w:iCs/>
                          <w:color w:val="000000"/>
                        </w:rPr>
                        <w:t>«Валя папа» — </w:t>
                      </w:r>
                      <w:r w:rsidRPr="00E201D2">
                        <w:rPr>
                          <w:rFonts w:ascii="Times New Roman" w:eastAsia="Calibri" w:hAnsi="Times New Roman" w:cs="Times New Roman"/>
                          <w:color w:val="000000"/>
                          <w:shd w:val="clear" w:color="auto" w:fill="FFFFFF"/>
                        </w:rPr>
                        <w:t>Валин папа, </w:t>
                      </w:r>
                      <w:r w:rsidRPr="00E201D2">
                        <w:rPr>
                          <w:rFonts w:ascii="Times New Roman" w:eastAsia="Calibri" w:hAnsi="Times New Roman" w:cs="Times New Roman"/>
                          <w:i/>
                          <w:iCs/>
                          <w:color w:val="000000"/>
                        </w:rPr>
                        <w:t>«</w:t>
                      </w:r>
                      <w:proofErr w:type="spellStart"/>
                      <w:r w:rsidRPr="00E201D2">
                        <w:rPr>
                          <w:rFonts w:ascii="Times New Roman" w:eastAsia="Calibri" w:hAnsi="Times New Roman" w:cs="Times New Roman"/>
                          <w:i/>
                          <w:iCs/>
                          <w:color w:val="000000"/>
                        </w:rPr>
                        <w:t>али́л</w:t>
                      </w:r>
                      <w:proofErr w:type="spellEnd"/>
                      <w:r w:rsidRPr="00E201D2">
                        <w:rPr>
                          <w:rFonts w:ascii="Times New Roman" w:eastAsia="Calibri" w:hAnsi="Times New Roman" w:cs="Times New Roman"/>
                          <w:i/>
                          <w:iCs/>
                          <w:color w:val="000000"/>
                        </w:rPr>
                        <w:t>» — </w:t>
                      </w:r>
                      <w:r w:rsidRPr="00E201D2">
                        <w:rPr>
                          <w:rFonts w:ascii="Times New Roman" w:eastAsia="Calibri" w:hAnsi="Times New Roman" w:cs="Times New Roman"/>
                          <w:color w:val="000000"/>
                          <w:shd w:val="clear" w:color="auto" w:fill="FFFFFF"/>
                        </w:rPr>
                        <w:t>налил, полил, вылил, </w:t>
                      </w:r>
                      <w:r w:rsidRPr="00E201D2">
                        <w:rPr>
                          <w:rFonts w:ascii="Times New Roman" w:eastAsia="Calibri" w:hAnsi="Times New Roman" w:cs="Times New Roman"/>
                          <w:i/>
                          <w:iCs/>
                          <w:color w:val="000000"/>
                        </w:rPr>
                        <w:t>«</w:t>
                      </w:r>
                      <w:proofErr w:type="spellStart"/>
                      <w:r w:rsidRPr="00E201D2">
                        <w:rPr>
                          <w:rFonts w:ascii="Times New Roman" w:eastAsia="Calibri" w:hAnsi="Times New Roman" w:cs="Times New Roman"/>
                          <w:i/>
                          <w:iCs/>
                          <w:color w:val="000000"/>
                        </w:rPr>
                        <w:t>гибы</w:t>
                      </w:r>
                      <w:proofErr w:type="spellEnd"/>
                      <w:r w:rsidRPr="00E201D2">
                        <w:rPr>
                          <w:rFonts w:ascii="Times New Roman" w:eastAsia="Calibri" w:hAnsi="Times New Roman" w:cs="Times New Roman"/>
                          <w:i/>
                          <w:iCs/>
                          <w:color w:val="000000"/>
                        </w:rPr>
                        <w:t>́ суп» — </w:t>
                      </w:r>
                      <w:r w:rsidRPr="00E201D2">
                        <w:rPr>
                          <w:rFonts w:ascii="Times New Roman" w:eastAsia="Calibri" w:hAnsi="Times New Roman" w:cs="Times New Roman"/>
                          <w:color w:val="000000"/>
                          <w:shd w:val="clear" w:color="auto" w:fill="FFFFFF"/>
                        </w:rPr>
                        <w:t>грибной суп, </w:t>
                      </w:r>
                      <w:r w:rsidRPr="00E201D2">
                        <w:rPr>
                          <w:rFonts w:ascii="Times New Roman" w:eastAsia="Calibri" w:hAnsi="Times New Roman" w:cs="Times New Roman"/>
                          <w:i/>
                          <w:iCs/>
                          <w:color w:val="000000"/>
                        </w:rPr>
                        <w:t>«</w:t>
                      </w:r>
                      <w:proofErr w:type="spellStart"/>
                      <w:r w:rsidRPr="00E201D2">
                        <w:rPr>
                          <w:rFonts w:ascii="Times New Roman" w:eastAsia="Calibri" w:hAnsi="Times New Roman" w:cs="Times New Roman"/>
                          <w:i/>
                          <w:iCs/>
                          <w:color w:val="000000"/>
                        </w:rPr>
                        <w:t>дáйка</w:t>
                      </w:r>
                      <w:proofErr w:type="spellEnd"/>
                      <w:r w:rsidRPr="00E201D2">
                        <w:rPr>
                          <w:rFonts w:ascii="Times New Roman" w:eastAsia="Calibri" w:hAnsi="Times New Roman" w:cs="Times New Roman"/>
                          <w:i/>
                          <w:iCs/>
                          <w:color w:val="000000"/>
                        </w:rPr>
                        <w:t xml:space="preserve"> </w:t>
                      </w:r>
                      <w:proofErr w:type="spellStart"/>
                      <w:r w:rsidRPr="00E201D2">
                        <w:rPr>
                          <w:rFonts w:ascii="Times New Roman" w:eastAsia="Calibri" w:hAnsi="Times New Roman" w:cs="Times New Roman"/>
                          <w:i/>
                          <w:iCs/>
                          <w:color w:val="000000"/>
                        </w:rPr>
                        <w:t>хвот</w:t>
                      </w:r>
                      <w:proofErr w:type="spellEnd"/>
                      <w:r w:rsidRPr="00E201D2">
                        <w:rPr>
                          <w:rFonts w:ascii="Times New Roman" w:eastAsia="Calibri" w:hAnsi="Times New Roman" w:cs="Times New Roman"/>
                          <w:i/>
                          <w:iCs/>
                          <w:color w:val="000000"/>
                        </w:rPr>
                        <w:t>» — </w:t>
                      </w:r>
                      <w:r w:rsidRPr="00E201D2">
                        <w:rPr>
                          <w:rFonts w:ascii="Times New Roman" w:eastAsia="Calibri" w:hAnsi="Times New Roman" w:cs="Times New Roman"/>
                          <w:color w:val="000000"/>
                          <w:shd w:val="clear" w:color="auto" w:fill="FFFFFF"/>
                        </w:rPr>
                        <w:t>заячий хвост и т. п.).</w:t>
                      </w:r>
                    </w:p>
                    <w:p w:rsidR="00E201D2" w:rsidRDefault="00E201D2" w:rsidP="00E201D2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Times New Roman" w:eastAsia="Calibri" w:hAnsi="Times New Roman" w:cs="Times New Roman"/>
                          <w:color w:val="000000"/>
                          <w:shd w:val="clear" w:color="auto" w:fill="FFFFFF"/>
                        </w:rPr>
                      </w:pPr>
                      <w:r w:rsidRPr="00E201D2">
                        <w:rPr>
                          <w:rFonts w:ascii="Times New Roman" w:eastAsia="Calibri" w:hAnsi="Times New Roman" w:cs="Times New Roman"/>
                          <w:color w:val="000000"/>
                          <w:shd w:val="clear" w:color="auto" w:fill="FFFFFF"/>
                        </w:rPr>
                        <w:t>Наблюдаются существенные затруднения в усвоении обобщающих и отвлеченных понятий, системы антонимов и синонимов.</w:t>
                      </w:r>
                    </w:p>
                    <w:p w:rsidR="00E201D2" w:rsidRPr="00E201D2" w:rsidRDefault="00E201D2" w:rsidP="00E201D2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Times New Roman" w:eastAsia="Calibri" w:hAnsi="Times New Roman" w:cs="Times New Roman"/>
                          <w:color w:val="000000"/>
                          <w:shd w:val="clear" w:color="auto" w:fill="FFFFFF"/>
                        </w:rPr>
                      </w:pPr>
                      <w:r w:rsidRPr="00E201D2">
                        <w:rPr>
                          <w:rFonts w:ascii="Times New Roman" w:eastAsia="Calibri" w:hAnsi="Times New Roman" w:cs="Times New Roman"/>
                          <w:color w:val="000000"/>
                          <w:shd w:val="clear" w:color="auto" w:fill="FFFFFF"/>
                        </w:rPr>
                        <w:t>Характерным является использование слов в узком значении. Одним и тем же словом ребенок может назвать предметы, имеющие сходство по форме, назначению, выполняемой функции и т. д.</w:t>
                      </w:r>
                    </w:p>
                    <w:p w:rsidR="00E201D2" w:rsidRDefault="00E201D2"/>
                  </w:txbxContent>
                </v:textbox>
                <w10:wrap anchorx="margin"/>
              </v:shape>
            </w:pict>
          </mc:Fallback>
        </mc:AlternateContent>
      </w:r>
      <w:r w:rsidR="00450C42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0B02B45F" wp14:editId="01CE6693">
            <wp:simplePos x="0" y="0"/>
            <wp:positionH relativeFrom="margin">
              <wp:posOffset>-634365</wp:posOffset>
            </wp:positionH>
            <wp:positionV relativeFrom="paragraph">
              <wp:posOffset>-1013459</wp:posOffset>
            </wp:positionV>
            <wp:extent cx="10487025" cy="7396480"/>
            <wp:effectExtent l="0" t="0" r="9525" b="0"/>
            <wp:wrapNone/>
            <wp:docPr id="2" name="Рисунок 2" descr="https://ds05.infourok.ru/uploads/ex/0133/00165bda-68e27b78/hello_html_20ccbb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133/00165bda-68e27b78/hello_html_20ccbba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0242" cy="7405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0C42" w:rsidRDefault="00E201D2"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0BC93284" wp14:editId="40A3AD4C">
            <wp:simplePos x="0" y="0"/>
            <wp:positionH relativeFrom="margin">
              <wp:posOffset>3061335</wp:posOffset>
            </wp:positionH>
            <wp:positionV relativeFrom="paragraph">
              <wp:posOffset>2101215</wp:posOffset>
            </wp:positionV>
            <wp:extent cx="2943225" cy="1652690"/>
            <wp:effectExtent l="0" t="0" r="0" b="5080"/>
            <wp:wrapNone/>
            <wp:docPr id="6" name="Рисунок 6" descr="https://avatars.mds.yandex.net/get-altay/2809978/2a000001726087f7475addc49f34256d47f8/X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altay/2809978/2a000001726087f7475addc49f34256d47f8/XX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197" cy="1661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0C42">
        <w:br w:type="page"/>
      </w:r>
    </w:p>
    <w:p w:rsidR="006D19C6" w:rsidRDefault="007337EA">
      <w:bookmarkStart w:id="0" w:name="_GoBack"/>
      <w:bookmarkEnd w:id="0"/>
      <w:r>
        <w:rPr>
          <w:noProof/>
          <w:lang w:eastAsia="ru-RU"/>
        </w:rPr>
        <w:lastRenderedPageBreak/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D64EFA9" wp14:editId="444AEDA7">
                <wp:simplePos x="0" y="0"/>
                <wp:positionH relativeFrom="column">
                  <wp:posOffset>3133725</wp:posOffset>
                </wp:positionH>
                <wp:positionV relativeFrom="paragraph">
                  <wp:posOffset>5191760</wp:posOffset>
                </wp:positionV>
                <wp:extent cx="2847975" cy="1404620"/>
                <wp:effectExtent l="0" t="0" r="0" b="0"/>
                <wp:wrapSquare wrapText="bothSides"/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37EA" w:rsidRDefault="007337EA" w:rsidP="007337EA">
                            <w:r w:rsidRPr="005C7945">
                              <w:rPr>
                                <w:rFonts w:ascii="Times New Roman" w:eastAsia="Calibri" w:hAnsi="Times New Roman" w:cs="Times New Roman"/>
                                <w:i/>
                                <w:sz w:val="23"/>
                                <w:szCs w:val="23"/>
                              </w:rPr>
                              <w:t xml:space="preserve">Подготовила учитель-дефектолог </w:t>
                            </w:r>
                            <w:proofErr w:type="spellStart"/>
                            <w:r w:rsidRPr="005C7945">
                              <w:rPr>
                                <w:rFonts w:ascii="Times New Roman" w:eastAsia="Calibri" w:hAnsi="Times New Roman" w:cs="Times New Roman"/>
                                <w:i/>
                                <w:sz w:val="23"/>
                                <w:szCs w:val="23"/>
                              </w:rPr>
                              <w:t>Колодинская</w:t>
                            </w:r>
                            <w:proofErr w:type="spellEnd"/>
                            <w:r w:rsidRPr="005C7945">
                              <w:rPr>
                                <w:rFonts w:ascii="Times New Roman" w:eastAsia="Calibri" w:hAnsi="Times New Roman" w:cs="Times New Roman"/>
                                <w:i/>
                                <w:sz w:val="23"/>
                                <w:szCs w:val="23"/>
                              </w:rPr>
                              <w:t xml:space="preserve"> Н.П. с использованием </w:t>
                            </w:r>
                            <w:proofErr w:type="spellStart"/>
                            <w:r w:rsidRPr="005C7945">
                              <w:rPr>
                                <w:rFonts w:ascii="Times New Roman" w:eastAsia="Calibri" w:hAnsi="Times New Roman" w:cs="Times New Roman"/>
                                <w:i/>
                                <w:sz w:val="23"/>
                                <w:szCs w:val="23"/>
                              </w:rPr>
                              <w:t>интернет-ресурса</w:t>
                            </w:r>
                            <w:proofErr w:type="spellEnd"/>
                            <w:r w:rsidRPr="005C7945">
                              <w:rPr>
                                <w:rFonts w:ascii="Times New Roman" w:eastAsia="Calibri" w:hAnsi="Times New Roman" w:cs="Times New Roman"/>
                                <w:i/>
                                <w:sz w:val="23"/>
                                <w:szCs w:val="23"/>
                              </w:rPr>
                              <w:t xml:space="preserve"> </w:t>
                            </w:r>
                            <w:hyperlink r:id="rId7" w:history="1">
                              <w:r w:rsidRPr="005C7945">
                                <w:rPr>
                                  <w:rFonts w:ascii="Times New Roman" w:eastAsia="Calibri" w:hAnsi="Times New Roman" w:cs="Times New Roman"/>
                                  <w:i/>
                                  <w:color w:val="0000FF"/>
                                  <w:sz w:val="23"/>
                                  <w:szCs w:val="23"/>
                                  <w:u w:val="single"/>
                                </w:rPr>
                                <w:t>www.defectolog.by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64EFA9" id="_x0000_s1029" type="#_x0000_t202" style="position:absolute;margin-left:246.75pt;margin-top:408.8pt;width:224.2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" filled="f" stroked="f">
                <v:textbox style="mso-fit-shape-to-text:t">
                  <w:txbxContent>
                    <w:p w:rsidR="007337EA" w:rsidRDefault="007337EA" w:rsidP="007337EA">
                      <w:r w:rsidRPr="005C7945">
                        <w:rPr>
                          <w:rFonts w:ascii="Times New Roman" w:eastAsia="Calibri" w:hAnsi="Times New Roman" w:cs="Times New Roman"/>
                          <w:i/>
                          <w:sz w:val="23"/>
                          <w:szCs w:val="23"/>
                        </w:rPr>
                        <w:t xml:space="preserve">Подготовила учитель-дефектолог </w:t>
                      </w:r>
                      <w:proofErr w:type="spellStart"/>
                      <w:r w:rsidRPr="005C7945">
                        <w:rPr>
                          <w:rFonts w:ascii="Times New Roman" w:eastAsia="Calibri" w:hAnsi="Times New Roman" w:cs="Times New Roman"/>
                          <w:i/>
                          <w:sz w:val="23"/>
                          <w:szCs w:val="23"/>
                        </w:rPr>
                        <w:t>Колодинская</w:t>
                      </w:r>
                      <w:proofErr w:type="spellEnd"/>
                      <w:r w:rsidRPr="005C7945">
                        <w:rPr>
                          <w:rFonts w:ascii="Times New Roman" w:eastAsia="Calibri" w:hAnsi="Times New Roman" w:cs="Times New Roman"/>
                          <w:i/>
                          <w:sz w:val="23"/>
                          <w:szCs w:val="23"/>
                        </w:rPr>
                        <w:t xml:space="preserve"> Н.П. с использованием </w:t>
                      </w:r>
                      <w:proofErr w:type="spellStart"/>
                      <w:r w:rsidRPr="005C7945">
                        <w:rPr>
                          <w:rFonts w:ascii="Times New Roman" w:eastAsia="Calibri" w:hAnsi="Times New Roman" w:cs="Times New Roman"/>
                          <w:i/>
                          <w:sz w:val="23"/>
                          <w:szCs w:val="23"/>
                        </w:rPr>
                        <w:t>интернет-ресурса</w:t>
                      </w:r>
                      <w:proofErr w:type="spellEnd"/>
                      <w:r w:rsidRPr="005C7945">
                        <w:rPr>
                          <w:rFonts w:ascii="Times New Roman" w:eastAsia="Calibri" w:hAnsi="Times New Roman" w:cs="Times New Roman"/>
                          <w:i/>
                          <w:sz w:val="23"/>
                          <w:szCs w:val="23"/>
                        </w:rPr>
                        <w:t xml:space="preserve"> </w:t>
                      </w:r>
                      <w:hyperlink r:id="rId8" w:history="1">
                        <w:r w:rsidRPr="005C7945">
                          <w:rPr>
                            <w:rFonts w:ascii="Times New Roman" w:eastAsia="Calibri" w:hAnsi="Times New Roman" w:cs="Times New Roman"/>
                            <w:i/>
                            <w:color w:val="0000FF"/>
                            <w:sz w:val="23"/>
                            <w:szCs w:val="23"/>
                            <w:u w:val="single"/>
                          </w:rPr>
                          <w:t>www.defectolog.by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30E5504" wp14:editId="07E06036">
                <wp:simplePos x="0" y="0"/>
                <wp:positionH relativeFrom="column">
                  <wp:posOffset>-434340</wp:posOffset>
                </wp:positionH>
                <wp:positionV relativeFrom="paragraph">
                  <wp:posOffset>-803910</wp:posOffset>
                </wp:positionV>
                <wp:extent cx="2981325" cy="1404620"/>
                <wp:effectExtent l="0" t="0" r="28575" b="11430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37EA" w:rsidRPr="007337EA" w:rsidRDefault="007337EA" w:rsidP="007337E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lang w:eastAsia="ru-RU"/>
                              </w:rPr>
                            </w:pPr>
                            <w:r w:rsidRPr="007337E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lang w:eastAsia="ru-RU"/>
                              </w:rPr>
                              <w:t>СОДЕРЖАНИЕ КОРРЕКЦИОННОЙ РАБОТЫ:</w:t>
                            </w:r>
                          </w:p>
                          <w:p w:rsidR="007337EA" w:rsidRPr="007337EA" w:rsidRDefault="007337EA" w:rsidP="007337EA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hd w:val="clear" w:color="auto" w:fill="FFFFFF"/>
                                <w:lang w:eastAsia="ru-RU"/>
                              </w:rPr>
                            </w:pPr>
                            <w:r w:rsidRPr="007337E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hd w:val="clear" w:color="auto" w:fill="FFFFFF"/>
                                <w:lang w:eastAsia="ru-RU"/>
                              </w:rPr>
                              <w:t>Основная цель логопедических занятий — подготовить детей к активной речевой деятельности на подгрупповых занятиях.</w:t>
                            </w:r>
                          </w:p>
                          <w:p w:rsidR="007337EA" w:rsidRPr="007337EA" w:rsidRDefault="007337EA" w:rsidP="007337EA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hd w:val="clear" w:color="auto" w:fill="FFFFFF"/>
                                <w:lang w:eastAsia="ru-RU"/>
                              </w:rPr>
                            </w:pPr>
                            <w:r w:rsidRPr="007337E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hd w:val="clear" w:color="auto" w:fill="FFFFFF"/>
                                <w:lang w:eastAsia="ru-RU"/>
                              </w:rPr>
                              <w:t>На коррекционных занятиях проводится работа по:</w:t>
                            </w:r>
                          </w:p>
                          <w:p w:rsidR="007337EA" w:rsidRPr="007337EA" w:rsidRDefault="007337EA" w:rsidP="007337EA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hd w:val="clear" w:color="auto" w:fill="FFFFFF"/>
                                <w:lang w:eastAsia="ru-RU"/>
                              </w:rPr>
                            </w:pPr>
                            <w:r w:rsidRPr="007337E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hd w:val="clear" w:color="auto" w:fill="FFFFFF"/>
                                <w:lang w:eastAsia="ru-RU"/>
                              </w:rPr>
                              <w:t>1) активизации и выработке дифференцированных движений органов артикуляционного аппарата;</w:t>
                            </w:r>
                          </w:p>
                          <w:p w:rsidR="007337EA" w:rsidRPr="007337EA" w:rsidRDefault="007337EA" w:rsidP="007337EA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hd w:val="clear" w:color="auto" w:fill="FFFFFF"/>
                                <w:lang w:eastAsia="ru-RU"/>
                              </w:rPr>
                            </w:pPr>
                            <w:r w:rsidRPr="007337E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hd w:val="clear" w:color="auto" w:fill="FFFFFF"/>
                                <w:lang w:eastAsia="ru-RU"/>
                              </w:rPr>
                              <w:t>2) подготовке артикуляционной базы для усвоения отсутствующих звуков;</w:t>
                            </w:r>
                          </w:p>
                          <w:p w:rsidR="007337EA" w:rsidRPr="007337EA" w:rsidRDefault="007337EA" w:rsidP="007337EA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hd w:val="clear" w:color="auto" w:fill="FFFFFF"/>
                                <w:lang w:eastAsia="ru-RU"/>
                              </w:rPr>
                            </w:pPr>
                            <w:r w:rsidRPr="007337E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hd w:val="clear" w:color="auto" w:fill="FFFFFF"/>
                                <w:lang w:eastAsia="ru-RU"/>
                              </w:rPr>
                              <w:t>3) постановке отсутствующих звуков, их различению на слух и первоначальному этапу автоматизации на уровне слогов, слов.</w:t>
                            </w:r>
                          </w:p>
                          <w:p w:rsidR="007337EA" w:rsidRPr="007337EA" w:rsidRDefault="007337EA" w:rsidP="007337EA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hd w:val="clear" w:color="auto" w:fill="FFFFFF"/>
                                <w:lang w:eastAsia="ru-RU"/>
                              </w:rPr>
                            </w:pPr>
                            <w:r w:rsidRPr="007337E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hd w:val="clear" w:color="auto" w:fill="FFFFFF"/>
                                <w:lang w:eastAsia="ru-RU"/>
                              </w:rPr>
                              <w:t>В зависимости от характера и выраженности речевого дефекта, психологических и характерологических особенностей детей, количество их в подгруппах варьируется по усмотрению логопеда (от 2—3 до 5—6 человек). В начале учебного года количество человек в подгруппе может быть меньше, чем к концу обучения.</w:t>
                            </w:r>
                          </w:p>
                          <w:p w:rsidR="007337EA" w:rsidRPr="007337EA" w:rsidRDefault="007337EA" w:rsidP="007337EA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hd w:val="clear" w:color="auto" w:fill="FFFFFF"/>
                                <w:lang w:eastAsia="ru-RU"/>
                              </w:rPr>
                            </w:pPr>
                          </w:p>
                          <w:p w:rsidR="007337EA" w:rsidRPr="007337EA" w:rsidRDefault="007337EA" w:rsidP="007337E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</w:pPr>
                            <w:r w:rsidRPr="007337E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lang w:eastAsia="ru-RU"/>
                              </w:rPr>
                              <w:t>ЧЕМУ ДОЛЖЕН НАУЧИТЬСЯ ВАШ РЕБЕНОК:</w:t>
                            </w:r>
                          </w:p>
                          <w:p w:rsidR="007337EA" w:rsidRPr="007337EA" w:rsidRDefault="007337EA" w:rsidP="007337EA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360"/>
                                <w:tab w:val="num" w:pos="426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ru-RU"/>
                              </w:rPr>
                            </w:pPr>
                            <w:proofErr w:type="gramStart"/>
                            <w:r w:rsidRPr="007337E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ru-RU"/>
                              </w:rPr>
                              <w:t>развитие</w:t>
                            </w:r>
                            <w:proofErr w:type="gramEnd"/>
                            <w:r w:rsidRPr="007337E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ru-RU"/>
                              </w:rPr>
                              <w:t xml:space="preserve"> понимания речи;</w:t>
                            </w:r>
                          </w:p>
                          <w:p w:rsidR="007337EA" w:rsidRPr="007337EA" w:rsidRDefault="007337EA" w:rsidP="007337EA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360"/>
                                <w:tab w:val="num" w:pos="426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ru-RU"/>
                              </w:rPr>
                            </w:pPr>
                            <w:proofErr w:type="gramStart"/>
                            <w:r w:rsidRPr="007337E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ru-RU"/>
                              </w:rPr>
                              <w:t>активизация</w:t>
                            </w:r>
                            <w:proofErr w:type="gramEnd"/>
                            <w:r w:rsidRPr="007337E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ru-RU"/>
                              </w:rPr>
                              <w:t xml:space="preserve"> речевой деятельности и развитие лексико-грамматических средств языка;</w:t>
                            </w:r>
                          </w:p>
                          <w:p w:rsidR="007337EA" w:rsidRPr="007337EA" w:rsidRDefault="007337EA" w:rsidP="007337EA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360"/>
                                <w:tab w:val="num" w:pos="426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ru-RU"/>
                              </w:rPr>
                            </w:pPr>
                            <w:proofErr w:type="gramStart"/>
                            <w:r w:rsidRPr="007337E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ru-RU"/>
                              </w:rPr>
                              <w:t>развитие</w:t>
                            </w:r>
                            <w:proofErr w:type="gramEnd"/>
                            <w:r w:rsidRPr="007337E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ru-RU"/>
                              </w:rPr>
                              <w:t xml:space="preserve"> произносительной стороны речи;</w:t>
                            </w:r>
                          </w:p>
                          <w:p w:rsidR="007337EA" w:rsidRPr="007337EA" w:rsidRDefault="007337EA" w:rsidP="007337EA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360"/>
                                <w:tab w:val="num" w:pos="426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ru-RU"/>
                              </w:rPr>
                            </w:pPr>
                            <w:proofErr w:type="gramStart"/>
                            <w:r w:rsidRPr="007337E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ru-RU"/>
                              </w:rPr>
                              <w:t>развитие</w:t>
                            </w:r>
                            <w:proofErr w:type="gramEnd"/>
                            <w:r w:rsidRPr="007337E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ru-RU"/>
                              </w:rPr>
                              <w:t xml:space="preserve"> самостоятельной фразовой речи. </w:t>
                            </w:r>
                          </w:p>
                          <w:p w:rsidR="007337EA" w:rsidRDefault="007337E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0E5504" id="_x0000_s1030" type="#_x0000_t202" style="position:absolute;margin-left:-34.2pt;margin-top:-63.3pt;width:234.7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">
                <v:textbox style="mso-fit-shape-to-text:t">
                  <w:txbxContent>
                    <w:p w:rsidR="007337EA" w:rsidRPr="007337EA" w:rsidRDefault="007337EA" w:rsidP="007337EA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lang w:eastAsia="ru-RU"/>
                        </w:rPr>
                      </w:pPr>
                      <w:r w:rsidRPr="007337EA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lang w:eastAsia="ru-RU"/>
                        </w:rPr>
                        <w:t>СОДЕРЖАНИЕ КОРРЕКЦИОННОЙ РАБОТЫ:</w:t>
                      </w:r>
                    </w:p>
                    <w:p w:rsidR="007337EA" w:rsidRPr="007337EA" w:rsidRDefault="007337EA" w:rsidP="007337EA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hd w:val="clear" w:color="auto" w:fill="FFFFFF"/>
                          <w:lang w:eastAsia="ru-RU"/>
                        </w:rPr>
                      </w:pPr>
                      <w:r w:rsidRPr="007337EA">
                        <w:rPr>
                          <w:rFonts w:ascii="Times New Roman" w:eastAsia="Times New Roman" w:hAnsi="Times New Roman" w:cs="Times New Roman"/>
                          <w:color w:val="000000"/>
                          <w:shd w:val="clear" w:color="auto" w:fill="FFFFFF"/>
                          <w:lang w:eastAsia="ru-RU"/>
                        </w:rPr>
                        <w:t>Основная цель логопедических занятий — подготовить детей к активной речевой деятельности на подгрупповых занятиях.</w:t>
                      </w:r>
                    </w:p>
                    <w:p w:rsidR="007337EA" w:rsidRPr="007337EA" w:rsidRDefault="007337EA" w:rsidP="007337EA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hd w:val="clear" w:color="auto" w:fill="FFFFFF"/>
                          <w:lang w:eastAsia="ru-RU"/>
                        </w:rPr>
                      </w:pPr>
                      <w:r w:rsidRPr="007337EA">
                        <w:rPr>
                          <w:rFonts w:ascii="Times New Roman" w:eastAsia="Times New Roman" w:hAnsi="Times New Roman" w:cs="Times New Roman"/>
                          <w:color w:val="000000"/>
                          <w:shd w:val="clear" w:color="auto" w:fill="FFFFFF"/>
                          <w:lang w:eastAsia="ru-RU"/>
                        </w:rPr>
                        <w:t>На коррекционных занятиях проводится работа по:</w:t>
                      </w:r>
                    </w:p>
                    <w:p w:rsidR="007337EA" w:rsidRPr="007337EA" w:rsidRDefault="007337EA" w:rsidP="007337EA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hd w:val="clear" w:color="auto" w:fill="FFFFFF"/>
                          <w:lang w:eastAsia="ru-RU"/>
                        </w:rPr>
                      </w:pPr>
                      <w:r w:rsidRPr="007337EA">
                        <w:rPr>
                          <w:rFonts w:ascii="Times New Roman" w:eastAsia="Times New Roman" w:hAnsi="Times New Roman" w:cs="Times New Roman"/>
                          <w:color w:val="000000"/>
                          <w:shd w:val="clear" w:color="auto" w:fill="FFFFFF"/>
                          <w:lang w:eastAsia="ru-RU"/>
                        </w:rPr>
                        <w:t>1) активизации и выработке дифференцированных движений органов артикуляционного аппарата;</w:t>
                      </w:r>
                    </w:p>
                    <w:p w:rsidR="007337EA" w:rsidRPr="007337EA" w:rsidRDefault="007337EA" w:rsidP="007337EA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hd w:val="clear" w:color="auto" w:fill="FFFFFF"/>
                          <w:lang w:eastAsia="ru-RU"/>
                        </w:rPr>
                      </w:pPr>
                      <w:r w:rsidRPr="007337EA">
                        <w:rPr>
                          <w:rFonts w:ascii="Times New Roman" w:eastAsia="Times New Roman" w:hAnsi="Times New Roman" w:cs="Times New Roman"/>
                          <w:color w:val="000000"/>
                          <w:shd w:val="clear" w:color="auto" w:fill="FFFFFF"/>
                          <w:lang w:eastAsia="ru-RU"/>
                        </w:rPr>
                        <w:t>2) подготовке артикуляционной базы для усвоения отсутствующих звуков;</w:t>
                      </w:r>
                    </w:p>
                    <w:p w:rsidR="007337EA" w:rsidRPr="007337EA" w:rsidRDefault="007337EA" w:rsidP="007337EA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hd w:val="clear" w:color="auto" w:fill="FFFFFF"/>
                          <w:lang w:eastAsia="ru-RU"/>
                        </w:rPr>
                      </w:pPr>
                      <w:r w:rsidRPr="007337EA">
                        <w:rPr>
                          <w:rFonts w:ascii="Times New Roman" w:eastAsia="Times New Roman" w:hAnsi="Times New Roman" w:cs="Times New Roman"/>
                          <w:color w:val="000000"/>
                          <w:shd w:val="clear" w:color="auto" w:fill="FFFFFF"/>
                          <w:lang w:eastAsia="ru-RU"/>
                        </w:rPr>
                        <w:t>3) постановке отсутствующих звуков, их различению на слух и первоначальному этапу автоматизации на уровне слогов, слов.</w:t>
                      </w:r>
                    </w:p>
                    <w:p w:rsidR="007337EA" w:rsidRPr="007337EA" w:rsidRDefault="007337EA" w:rsidP="007337EA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hd w:val="clear" w:color="auto" w:fill="FFFFFF"/>
                          <w:lang w:eastAsia="ru-RU"/>
                        </w:rPr>
                      </w:pPr>
                      <w:r w:rsidRPr="007337EA">
                        <w:rPr>
                          <w:rFonts w:ascii="Times New Roman" w:eastAsia="Times New Roman" w:hAnsi="Times New Roman" w:cs="Times New Roman"/>
                          <w:color w:val="000000"/>
                          <w:shd w:val="clear" w:color="auto" w:fill="FFFFFF"/>
                          <w:lang w:eastAsia="ru-RU"/>
                        </w:rPr>
                        <w:t>В зависимости от характера и выраженности речевого дефекта, психологических и характерологических особенностей детей, количество их в подгруппах варьируется по усмотрению логопеда (от 2—3 до 5—6 человек). В начале учебного года количество человек в подгруппе может быть меньше, чем к концу обучения.</w:t>
                      </w:r>
                    </w:p>
                    <w:p w:rsidR="007337EA" w:rsidRPr="007337EA" w:rsidRDefault="007337EA" w:rsidP="007337EA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hd w:val="clear" w:color="auto" w:fill="FFFFFF"/>
                          <w:lang w:eastAsia="ru-RU"/>
                        </w:rPr>
                      </w:pPr>
                    </w:p>
                    <w:p w:rsidR="007337EA" w:rsidRPr="007337EA" w:rsidRDefault="007337EA" w:rsidP="007337EA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</w:pPr>
                      <w:r w:rsidRPr="007337EA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lang w:eastAsia="ru-RU"/>
                        </w:rPr>
                        <w:t>ЧЕМУ ДОЛЖЕН НАУЧИТЬСЯ ВАШ РЕБЕНОК:</w:t>
                      </w:r>
                    </w:p>
                    <w:p w:rsidR="007337EA" w:rsidRPr="007337EA" w:rsidRDefault="007337EA" w:rsidP="007337EA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360"/>
                          <w:tab w:val="num" w:pos="426"/>
                        </w:tabs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lang w:eastAsia="ru-RU"/>
                        </w:rPr>
                      </w:pPr>
                      <w:proofErr w:type="gramStart"/>
                      <w:r w:rsidRPr="007337EA">
                        <w:rPr>
                          <w:rFonts w:ascii="Times New Roman" w:eastAsia="Times New Roman" w:hAnsi="Times New Roman" w:cs="Times New Roman"/>
                          <w:color w:val="000000"/>
                          <w:lang w:eastAsia="ru-RU"/>
                        </w:rPr>
                        <w:t>развитие</w:t>
                      </w:r>
                      <w:proofErr w:type="gramEnd"/>
                      <w:r w:rsidRPr="007337EA">
                        <w:rPr>
                          <w:rFonts w:ascii="Times New Roman" w:eastAsia="Times New Roman" w:hAnsi="Times New Roman" w:cs="Times New Roman"/>
                          <w:color w:val="000000"/>
                          <w:lang w:eastAsia="ru-RU"/>
                        </w:rPr>
                        <w:t xml:space="preserve"> понимания речи;</w:t>
                      </w:r>
                    </w:p>
                    <w:p w:rsidR="007337EA" w:rsidRPr="007337EA" w:rsidRDefault="007337EA" w:rsidP="007337EA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360"/>
                          <w:tab w:val="num" w:pos="426"/>
                        </w:tabs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lang w:eastAsia="ru-RU"/>
                        </w:rPr>
                      </w:pPr>
                      <w:proofErr w:type="gramStart"/>
                      <w:r w:rsidRPr="007337EA">
                        <w:rPr>
                          <w:rFonts w:ascii="Times New Roman" w:eastAsia="Times New Roman" w:hAnsi="Times New Roman" w:cs="Times New Roman"/>
                          <w:color w:val="000000"/>
                          <w:lang w:eastAsia="ru-RU"/>
                        </w:rPr>
                        <w:t>активизация</w:t>
                      </w:r>
                      <w:proofErr w:type="gramEnd"/>
                      <w:r w:rsidRPr="007337EA">
                        <w:rPr>
                          <w:rFonts w:ascii="Times New Roman" w:eastAsia="Times New Roman" w:hAnsi="Times New Roman" w:cs="Times New Roman"/>
                          <w:color w:val="000000"/>
                          <w:lang w:eastAsia="ru-RU"/>
                        </w:rPr>
                        <w:t xml:space="preserve"> речевой деятельности и развитие лексико-грамматических средств языка;</w:t>
                      </w:r>
                    </w:p>
                    <w:p w:rsidR="007337EA" w:rsidRPr="007337EA" w:rsidRDefault="007337EA" w:rsidP="007337EA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360"/>
                          <w:tab w:val="num" w:pos="426"/>
                        </w:tabs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lang w:eastAsia="ru-RU"/>
                        </w:rPr>
                      </w:pPr>
                      <w:proofErr w:type="gramStart"/>
                      <w:r w:rsidRPr="007337EA">
                        <w:rPr>
                          <w:rFonts w:ascii="Times New Roman" w:eastAsia="Times New Roman" w:hAnsi="Times New Roman" w:cs="Times New Roman"/>
                          <w:color w:val="000000"/>
                          <w:lang w:eastAsia="ru-RU"/>
                        </w:rPr>
                        <w:t>развитие</w:t>
                      </w:r>
                      <w:proofErr w:type="gramEnd"/>
                      <w:r w:rsidRPr="007337EA">
                        <w:rPr>
                          <w:rFonts w:ascii="Times New Roman" w:eastAsia="Times New Roman" w:hAnsi="Times New Roman" w:cs="Times New Roman"/>
                          <w:color w:val="000000"/>
                          <w:lang w:eastAsia="ru-RU"/>
                        </w:rPr>
                        <w:t xml:space="preserve"> произносительной стороны речи;</w:t>
                      </w:r>
                    </w:p>
                    <w:p w:rsidR="007337EA" w:rsidRPr="007337EA" w:rsidRDefault="007337EA" w:rsidP="007337EA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360"/>
                          <w:tab w:val="num" w:pos="426"/>
                        </w:tabs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lang w:eastAsia="ru-RU"/>
                        </w:rPr>
                      </w:pPr>
                      <w:proofErr w:type="gramStart"/>
                      <w:r w:rsidRPr="007337EA">
                        <w:rPr>
                          <w:rFonts w:ascii="Times New Roman" w:eastAsia="Times New Roman" w:hAnsi="Times New Roman" w:cs="Times New Roman"/>
                          <w:color w:val="000000"/>
                          <w:lang w:eastAsia="ru-RU"/>
                        </w:rPr>
                        <w:t>развитие</w:t>
                      </w:r>
                      <w:proofErr w:type="gramEnd"/>
                      <w:r w:rsidRPr="007337EA">
                        <w:rPr>
                          <w:rFonts w:ascii="Times New Roman" w:eastAsia="Times New Roman" w:hAnsi="Times New Roman" w:cs="Times New Roman"/>
                          <w:color w:val="000000"/>
                          <w:lang w:eastAsia="ru-RU"/>
                        </w:rPr>
                        <w:t xml:space="preserve"> самостоятельной фразовой речи. </w:t>
                      </w:r>
                    </w:p>
                    <w:p w:rsidR="007337EA" w:rsidRDefault="007337EA"/>
                  </w:txbxContent>
                </v:textbox>
              </v:shape>
            </w:pict>
          </mc:Fallback>
        </mc:AlternateContent>
      </w:r>
      <w:r w:rsidR="00450C42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6480810</wp:posOffset>
                </wp:positionH>
                <wp:positionV relativeFrom="paragraph">
                  <wp:posOffset>1472565</wp:posOffset>
                </wp:positionV>
                <wp:extent cx="3190875" cy="140462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C42" w:rsidRPr="00450C42" w:rsidRDefault="00450C42" w:rsidP="00450C42">
                            <w:pPr>
                              <w:spacing w:after="0" w:line="240" w:lineRule="auto"/>
                              <w:ind w:right="74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4"/>
                              </w:rPr>
                            </w:pPr>
                            <w:r w:rsidRPr="00450C42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4"/>
                              </w:rPr>
                              <w:t>ОБЩЕЕ НЕДОРАЗВИТИЕ РЕЧИ</w:t>
                            </w:r>
                          </w:p>
                          <w:p w:rsidR="00450C42" w:rsidRPr="00450C42" w:rsidRDefault="00450C42" w:rsidP="00450C42">
                            <w:pPr>
                              <w:spacing w:after="200" w:line="276" w:lineRule="auto"/>
                              <w:ind w:right="74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28"/>
                                <w:szCs w:val="26"/>
                              </w:rPr>
                            </w:pPr>
                            <w:r w:rsidRPr="00450C4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3"/>
                                <w:lang w:eastAsia="ru-RU"/>
                              </w:rPr>
                              <w:t>(ВТОРОЙ УРОВЕНЬ РЕЧЕВОГО РАЗВИТИЯ)</w:t>
                            </w:r>
                          </w:p>
                          <w:p w:rsidR="00450C42" w:rsidRDefault="00450C4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510.3pt;margin-top:115.95pt;width:251.2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" filled="f" stroked="f">
                <v:textbox style="mso-fit-shape-to-text:t">
                  <w:txbxContent>
                    <w:p w:rsidR="00450C42" w:rsidRPr="00450C42" w:rsidRDefault="00450C42" w:rsidP="00450C42">
                      <w:pPr>
                        <w:spacing w:after="0" w:line="240" w:lineRule="auto"/>
                        <w:ind w:right="74"/>
                        <w:jc w:val="center"/>
                        <w:rPr>
                          <w:rFonts w:ascii="Times New Roman" w:eastAsia="Calibri" w:hAnsi="Times New Roman" w:cs="Times New Roman"/>
                          <w:b/>
                          <w:bCs/>
                          <w:sz w:val="24"/>
                        </w:rPr>
                      </w:pPr>
                      <w:r w:rsidRPr="00450C42">
                        <w:rPr>
                          <w:rFonts w:ascii="Times New Roman" w:eastAsia="Calibri" w:hAnsi="Times New Roman" w:cs="Times New Roman"/>
                          <w:b/>
                          <w:bCs/>
                          <w:sz w:val="24"/>
                        </w:rPr>
                        <w:t>ОБЩЕЕ НЕДОРАЗВИТИЕ РЕЧИ</w:t>
                      </w:r>
                    </w:p>
                    <w:p w:rsidR="00450C42" w:rsidRPr="00450C42" w:rsidRDefault="00450C42" w:rsidP="00450C42">
                      <w:pPr>
                        <w:spacing w:after="200" w:line="276" w:lineRule="auto"/>
                        <w:ind w:right="74"/>
                        <w:jc w:val="center"/>
                        <w:rPr>
                          <w:rFonts w:ascii="Times New Roman" w:eastAsia="Calibri" w:hAnsi="Times New Roman" w:cs="Times New Roman"/>
                          <w:sz w:val="28"/>
                          <w:szCs w:val="26"/>
                        </w:rPr>
                      </w:pPr>
                      <w:r w:rsidRPr="00450C42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3"/>
                          <w:lang w:eastAsia="ru-RU"/>
                        </w:rPr>
                        <w:t>(ВТОРОЙ УРОВЕНЬ РЕЧЕВОГО РАЗВИТИЯ)</w:t>
                      </w:r>
                    </w:p>
                    <w:p w:rsidR="00450C42" w:rsidRDefault="00450C42"/>
                  </w:txbxContent>
                </v:textbox>
                <w10:wrap type="square"/>
              </v:shape>
            </w:pict>
          </mc:Fallback>
        </mc:AlternateContent>
      </w:r>
      <w:r w:rsidR="00450C42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F83391A" wp14:editId="78327A0D">
                <wp:simplePos x="0" y="0"/>
                <wp:positionH relativeFrom="page">
                  <wp:posOffset>7168515</wp:posOffset>
                </wp:positionH>
                <wp:positionV relativeFrom="paragraph">
                  <wp:posOffset>-944880</wp:posOffset>
                </wp:positionV>
                <wp:extent cx="3152775" cy="942975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942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127000"/>
                        </a:effectLst>
                      </wps:spPr>
                      <wps:txbx>
                        <w:txbxContent>
                          <w:p w:rsidR="00450C42" w:rsidRDefault="00450C42" w:rsidP="00450C4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:rsidR="00450C42" w:rsidRPr="00450C42" w:rsidRDefault="00450C42" w:rsidP="00450C4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</w:pPr>
                            <w:r w:rsidRPr="00450C4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  <w:t>Государственное учреждение образования</w:t>
                            </w:r>
                          </w:p>
                          <w:p w:rsidR="00450C42" w:rsidRPr="00450C42" w:rsidRDefault="00450C42" w:rsidP="00450C4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</w:pPr>
                            <w:r w:rsidRPr="00450C4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  <w:t>«Ясли-сад № 4 г. Несвижа</w:t>
                            </w:r>
                          </w:p>
                          <w:p w:rsidR="00450C42" w:rsidRPr="00450C42" w:rsidRDefault="00450C42" w:rsidP="00450C4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</w:pPr>
                            <w:r w:rsidRPr="00450C4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  <w:t>«Кораблик детства»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3391A" id="Надпись 3" o:spid="_x0000_s1032" type="#_x0000_t202" style="position:absolute;margin-left:564.45pt;margin-top:-74.4pt;width:248.25pt;height:74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" filled="f">
                <v:textbox>
                  <w:txbxContent>
                    <w:p w:rsidR="00450C42" w:rsidRDefault="00450C42" w:rsidP="00450C4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70C0"/>
                          <w:sz w:val="24"/>
                          <w:szCs w:val="24"/>
                        </w:rPr>
                      </w:pPr>
                    </w:p>
                    <w:p w:rsidR="00450C42" w:rsidRPr="00450C42" w:rsidRDefault="00450C42" w:rsidP="00450C4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</w:rPr>
                      </w:pPr>
                      <w:r w:rsidRPr="00450C42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</w:rPr>
                        <w:t>Государственное учреждение образования</w:t>
                      </w:r>
                    </w:p>
                    <w:p w:rsidR="00450C42" w:rsidRPr="00450C42" w:rsidRDefault="00450C42" w:rsidP="00450C4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</w:rPr>
                      </w:pPr>
                      <w:r w:rsidRPr="00450C42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</w:rPr>
                        <w:t>«Ясли-сад № 4 г. Несвижа</w:t>
                      </w:r>
                    </w:p>
                    <w:p w:rsidR="00450C42" w:rsidRPr="00450C42" w:rsidRDefault="00450C42" w:rsidP="00450C4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</w:rPr>
                      </w:pPr>
                      <w:r w:rsidRPr="00450C42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</w:rPr>
                        <w:t>«Кораблик детства»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50C42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-1022985</wp:posOffset>
            </wp:positionV>
            <wp:extent cx="10534650" cy="7444486"/>
            <wp:effectExtent l="0" t="0" r="0" b="4445"/>
            <wp:wrapNone/>
            <wp:docPr id="1" name="Рисунок 1" descr="https://ds05.infourok.ru/uploads/ex/0133/00165bda-68e27b78/hello_html_20ccbb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133/00165bda-68e27b78/hello_html_20ccbba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650" cy="7444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D19C6" w:rsidSect="00450C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221B1"/>
    <w:multiLevelType w:val="multilevel"/>
    <w:tmpl w:val="68D07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655F05"/>
    <w:multiLevelType w:val="multilevel"/>
    <w:tmpl w:val="296433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71D01B36"/>
    <w:multiLevelType w:val="multilevel"/>
    <w:tmpl w:val="34445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C42"/>
    <w:rsid w:val="00450C42"/>
    <w:rsid w:val="006D19C6"/>
    <w:rsid w:val="007337EA"/>
    <w:rsid w:val="00E2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E82299-AFA9-4609-B238-34D9274DD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fectolog.b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efectolog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2022-01-12T18:34:00Z</dcterms:created>
  <dcterms:modified xsi:type="dcterms:W3CDTF">2022-01-12T18:58:00Z</dcterms:modified>
</cp:coreProperties>
</file>